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846493" w:rsidP="00F918F6" w:rsidRDefault="00846493" w14:paraId="1F8ADCA1" w14:textId="77777777">
      <w:pPr>
        <w:pStyle w:val="Default"/>
        <w:spacing w:before="120" w:after="240" w:line="241" w:lineRule="atLeast"/>
        <w:jc w:val="center"/>
        <w:rPr>
          <w:rFonts w:ascii="GothamBook" w:hAnsi="GothamBook"/>
          <w:color w:val="262626" w:themeColor="text1" w:themeTint="D9"/>
          <w:sz w:val="23"/>
          <w:szCs w:val="23"/>
        </w:rPr>
      </w:pPr>
    </w:p>
    <w:p w:rsidRPr="005133A2" w:rsidR="00F918F6" w:rsidP="00F918F6" w:rsidRDefault="00F918F6" w14:paraId="2D3EDF23" w14:textId="77777777">
      <w:pPr>
        <w:pStyle w:val="Default"/>
        <w:spacing w:before="120" w:after="240" w:line="241" w:lineRule="atLeast"/>
        <w:jc w:val="center"/>
        <w:rPr>
          <w:rFonts w:ascii="GothamBook" w:hAnsi="GothamBook"/>
          <w:color w:val="262626" w:themeColor="text1" w:themeTint="D9"/>
          <w:sz w:val="23"/>
          <w:szCs w:val="23"/>
        </w:rPr>
      </w:pPr>
      <w:r w:rsidRPr="005133A2">
        <w:rPr>
          <w:rFonts w:ascii="GothamBook" w:hAnsi="GothamBook"/>
          <w:noProof/>
          <w:color w:val="262626" w:themeColor="text1" w:themeTint="D9"/>
          <w:sz w:val="23"/>
          <w:szCs w:val="23"/>
          <w:lang w:eastAsia="en-GB"/>
        </w:rPr>
        <w:drawing>
          <wp:inline distT="0" distB="0" distL="0" distR="0" wp14:anchorId="217E598E" wp14:editId="073E602D">
            <wp:extent cx="872894" cy="9043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3357" cy="904829"/>
                    </a:xfrm>
                    <a:prstGeom prst="rect">
                      <a:avLst/>
                    </a:prstGeom>
                  </pic:spPr>
                </pic:pic>
              </a:graphicData>
            </a:graphic>
          </wp:inline>
        </w:drawing>
      </w:r>
    </w:p>
    <w:p w:rsidRPr="00604FFE" w:rsidR="00F918F6" w:rsidP="00F918F6" w:rsidRDefault="00F918F6" w14:paraId="6003029A" w14:textId="77777777">
      <w:pPr>
        <w:spacing w:before="0" w:after="160" w:line="241" w:lineRule="atLeast"/>
        <w:jc w:val="center"/>
        <w:rPr>
          <w:rFonts w:ascii="Gotham Bold" w:hAnsi="Gotham Bold"/>
          <w:bCs/>
          <w:color w:val="7DC242"/>
          <w:sz w:val="36"/>
          <w:szCs w:val="42"/>
        </w:rPr>
      </w:pPr>
      <w:r w:rsidRPr="00604FFE">
        <w:rPr>
          <w:rFonts w:ascii="Gotham Bold" w:hAnsi="Gotham Bold"/>
          <w:bCs/>
          <w:color w:val="7DC242"/>
          <w:sz w:val="36"/>
          <w:szCs w:val="42"/>
        </w:rPr>
        <w:t>The Tidy Britain All-Party Parliamentary Group</w:t>
      </w:r>
    </w:p>
    <w:p w:rsidRPr="00604FFE" w:rsidR="00F918F6" w:rsidP="56E48374" w:rsidRDefault="00F918F6" w14:paraId="6E87B352" w14:textId="5F8D392E">
      <w:pPr>
        <w:spacing w:before="0" w:after="160" w:line="241" w:lineRule="atLeast"/>
        <w:jc w:val="center"/>
        <w:rPr>
          <w:rFonts w:ascii="Gotham Bold" w:hAnsi="Gotham Bold"/>
          <w:color w:val="7DC242"/>
          <w:sz w:val="28"/>
          <w:szCs w:val="28"/>
        </w:rPr>
      </w:pPr>
      <w:r w:rsidRPr="56E48374" w:rsidR="00F918F6">
        <w:rPr>
          <w:rFonts w:ascii="Gotham Bold" w:hAnsi="Gotham Bold"/>
          <w:color w:val="7DC242"/>
          <w:sz w:val="28"/>
          <w:szCs w:val="28"/>
        </w:rPr>
        <w:t xml:space="preserve"> </w:t>
      </w:r>
      <w:r w:rsidRPr="56E48374" w:rsidR="00F918F6">
        <w:rPr>
          <w:rFonts w:ascii="Gotham Bold" w:hAnsi="Gotham Bold"/>
          <w:color w:val="7DC242"/>
          <w:sz w:val="28"/>
          <w:szCs w:val="28"/>
        </w:rPr>
        <w:t>Annual General Meeting &amp; Policy Round Up</w:t>
      </w:r>
    </w:p>
    <w:p w:rsidRPr="00604FFE" w:rsidR="00F918F6" w:rsidP="56E48374" w:rsidRDefault="00F97813" w14:paraId="66F747C6" w14:textId="7A7F22EE">
      <w:pPr>
        <w:widowControl w:val="0"/>
        <w:adjustRightInd/>
        <w:spacing w:before="0" w:after="240"/>
        <w:contextualSpacing/>
        <w:jc w:val="center"/>
        <w:rPr>
          <w:rFonts w:ascii="Gotham Book" w:hAnsi="Gotham Book" w:eastAsia="Times New Roman"/>
          <w:b w:val="1"/>
          <w:bCs w:val="1"/>
          <w:caps w:val="1"/>
          <w:color w:val="F05B73"/>
          <w:sz w:val="22"/>
          <w:szCs w:val="22"/>
        </w:rPr>
      </w:pPr>
      <w:r w:rsidRPr="56E48374" w:rsidR="00F97813">
        <w:rPr>
          <w:rFonts w:ascii="Gotham Book" w:hAnsi="Gotham Book" w:eastAsia="Times New Roman"/>
          <w:b w:val="1"/>
          <w:bCs w:val="1"/>
          <w:color w:val="595959" w:themeColor="text1" w:themeTint="A6" w:themeShade="FF"/>
          <w:sz w:val="22"/>
          <w:szCs w:val="22"/>
        </w:rPr>
        <w:t>26</w:t>
      </w:r>
      <w:r w:rsidRPr="56E48374" w:rsidR="00F97813">
        <w:rPr>
          <w:rFonts w:ascii="Gotham Book" w:hAnsi="Gotham Book" w:eastAsia="Times New Roman"/>
          <w:b w:val="1"/>
          <w:bCs w:val="1"/>
          <w:color w:val="595959" w:themeColor="text1" w:themeTint="A6" w:themeShade="FF"/>
          <w:sz w:val="22"/>
          <w:szCs w:val="22"/>
          <w:vertAlign w:val="superscript"/>
        </w:rPr>
        <w:t>th</w:t>
      </w:r>
      <w:r w:rsidRPr="56E48374" w:rsidR="00F97813">
        <w:rPr>
          <w:rFonts w:ascii="Gotham Book" w:hAnsi="Gotham Book" w:eastAsia="Times New Roman"/>
          <w:b w:val="1"/>
          <w:bCs w:val="1"/>
          <w:color w:val="595959" w:themeColor="text1" w:themeTint="A6" w:themeShade="FF"/>
          <w:sz w:val="22"/>
          <w:szCs w:val="22"/>
        </w:rPr>
        <w:t xml:space="preserve"> April 2022</w:t>
      </w:r>
      <w:r w:rsidRPr="56E48374" w:rsidR="00F97813">
        <w:rPr>
          <w:rFonts w:ascii="Gotham Book" w:hAnsi="Gotham Book" w:eastAsia="Times New Roman"/>
          <w:b w:val="1"/>
          <w:bCs w:val="1"/>
          <w:color w:val="595959" w:themeColor="text1" w:themeTint="A6" w:themeShade="FF"/>
          <w:sz w:val="22"/>
          <w:szCs w:val="22"/>
        </w:rPr>
        <w:t>, 17:00-17</w:t>
      </w:r>
      <w:r w:rsidRPr="56E48374" w:rsidR="00F918F6">
        <w:rPr>
          <w:rFonts w:ascii="Gotham Book" w:hAnsi="Gotham Book" w:eastAsia="Times New Roman"/>
          <w:b w:val="1"/>
          <w:bCs w:val="1"/>
          <w:color w:val="595959" w:themeColor="text1" w:themeTint="A6" w:themeShade="FF"/>
          <w:sz w:val="22"/>
          <w:szCs w:val="22"/>
        </w:rPr>
        <w:t>:30</w:t>
      </w:r>
    </w:p>
    <w:p w:rsidRPr="00604FFE" w:rsidR="00F918F6" w:rsidP="56E48374" w:rsidRDefault="00F97813" w14:paraId="378961DA" w14:textId="77777777" w14:noSpellErr="1">
      <w:pPr>
        <w:widowControl w:val="0"/>
        <w:adjustRightInd/>
        <w:spacing w:before="0" w:after="240"/>
        <w:contextualSpacing/>
        <w:jc w:val="center"/>
        <w:rPr>
          <w:rFonts w:ascii="Gotham Book" w:hAnsi="Gotham Book" w:eastAsia="Times New Roman"/>
          <w:b w:val="1"/>
          <w:bCs w:val="1"/>
          <w:caps w:val="1"/>
          <w:color w:val="F05B73"/>
          <w:sz w:val="22"/>
          <w:szCs w:val="22"/>
        </w:rPr>
      </w:pPr>
      <w:r w:rsidRPr="56E48374" w:rsidR="00F97813">
        <w:rPr>
          <w:rFonts w:ascii="Gotham Book" w:hAnsi="Gotham Book" w:eastAsia="Times New Roman"/>
          <w:b w:val="1"/>
          <w:bCs w:val="1"/>
          <w:color w:val="595959" w:themeColor="text1" w:themeTint="A6" w:themeShade="FF"/>
          <w:sz w:val="22"/>
          <w:szCs w:val="22"/>
        </w:rPr>
        <w:t>Zoom</w:t>
      </w:r>
    </w:p>
    <w:p w:rsidR="00F918F6" w:rsidP="56E48374" w:rsidRDefault="00F918F6" w14:paraId="2C7BC9C1" w14:textId="77777777" w14:noSpellErr="1">
      <w:pPr>
        <w:pStyle w:val="Pa3"/>
        <w:spacing w:before="120" w:after="260"/>
        <w:rPr>
          <w:rFonts w:ascii="GothamBook" w:hAnsi="GothamBook" w:cs="Arial"/>
          <w:b w:val="1"/>
          <w:bCs w:val="1"/>
          <w:color w:val="575756" w:themeColor="text1" w:themeTint="D9"/>
          <w:sz w:val="40"/>
          <w:szCs w:val="40"/>
        </w:rPr>
      </w:pPr>
      <w:r w:rsidRPr="56E48374" w:rsidR="00F918F6">
        <w:rPr>
          <w:rFonts w:ascii="GothamBook" w:hAnsi="GothamBook" w:cs="Arial"/>
          <w:b w:val="1"/>
          <w:bCs w:val="1"/>
          <w:color w:val="575756"/>
          <w:sz w:val="40"/>
          <w:szCs w:val="40"/>
        </w:rPr>
        <w:t>Minutes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87"/>
        <w:gridCol w:w="3639"/>
      </w:tblGrid>
      <w:tr w:rsidR="00F918F6" w:rsidTr="56E48374" w14:paraId="3B42A3C9" w14:textId="77777777">
        <w:tc>
          <w:tcPr>
            <w:tcW w:w="5387" w:type="dxa"/>
            <w:tcMar/>
          </w:tcPr>
          <w:p w:rsidRPr="00700B6E" w:rsidR="00F918F6" w:rsidP="56E48374" w:rsidRDefault="00F918F6" w14:paraId="23F7B79F" w14:textId="77777777" w14:noSpellErr="1">
            <w:pPr>
              <w:pStyle w:val="boldtitle"/>
              <w:rPr>
                <w:color w:val="575756"/>
              </w:rPr>
            </w:pPr>
            <w:r w:rsidRPr="56E48374" w:rsidR="00F918F6">
              <w:rPr>
                <w:color w:val="575756"/>
              </w:rPr>
              <w:t>Present</w:t>
            </w:r>
          </w:p>
          <w:p w:rsidR="00F918F6" w:rsidP="56E48374" w:rsidRDefault="003E571F" w14:paraId="714C25AD" w14:textId="77777777" w14:noSpellErr="1">
            <w:pPr>
              <w:rPr>
                <w:color w:val="575756"/>
              </w:rPr>
            </w:pPr>
            <w:r w:rsidRPr="56E48374" w:rsidR="2575328C">
              <w:rPr>
                <w:color w:val="575756"/>
              </w:rPr>
              <w:t>Kevin Hollinrake</w:t>
            </w:r>
            <w:r w:rsidRPr="56E48374" w:rsidR="00F918F6">
              <w:rPr>
                <w:color w:val="575756"/>
              </w:rPr>
              <w:t xml:space="preserve"> MP (Chair)</w:t>
            </w:r>
          </w:p>
          <w:p w:rsidRPr="003779F7" w:rsidR="00F918F6" w:rsidP="56E48374" w:rsidRDefault="005D4B0B" w14:paraId="48649FBA" w14:textId="04306811">
            <w:pPr>
              <w:pStyle w:val="Normal"/>
              <w:bidi w:val="0"/>
              <w:spacing w:before="120" w:beforeAutospacing="off" w:after="120" w:afterAutospacing="off" w:line="240" w:lineRule="auto"/>
              <w:ind w:left="0" w:right="0"/>
              <w:jc w:val="left"/>
              <w:rPr>
                <w:rFonts w:ascii="GothamBook" w:hAnsi="GothamBook" w:eastAsia="Calibri" w:cs="Arial"/>
                <w:color w:val="575756"/>
              </w:rPr>
            </w:pPr>
            <w:r w:rsidRPr="56E48374" w:rsidR="56E48374">
              <w:rPr>
                <w:rFonts w:ascii="GothamBook" w:hAnsi="GothamBook" w:eastAsia="Calibri" w:cs="Arial"/>
                <w:color w:val="575756"/>
              </w:rPr>
              <w:t>Mark Logan MP (Vice Chair)</w:t>
            </w:r>
          </w:p>
          <w:p w:rsidRPr="003779F7" w:rsidR="00F918F6" w:rsidP="56E48374" w:rsidRDefault="005D4B0B" w14:paraId="087C5D80" w14:textId="14FA45C5">
            <w:pPr>
              <w:pStyle w:val="Normal"/>
              <w:bidi w:val="0"/>
              <w:spacing w:before="120" w:beforeAutospacing="off" w:after="120" w:afterAutospacing="off" w:line="240" w:lineRule="auto"/>
              <w:ind w:left="0" w:right="0"/>
              <w:jc w:val="left"/>
              <w:rPr>
                <w:color w:val="575756"/>
              </w:rPr>
            </w:pPr>
            <w:r w:rsidRPr="56E48374" w:rsidR="56E48374">
              <w:rPr>
                <w:rFonts w:ascii="GothamBook" w:hAnsi="GothamBook" w:eastAsia="Calibri" w:cs="Arial"/>
                <w:color w:val="575756"/>
              </w:rPr>
              <w:t>Simon Fell MP (Vice Chair)</w:t>
            </w:r>
            <w:r w:rsidRPr="56E48374" w:rsidR="56E48374">
              <w:rPr>
                <w:color w:val="575756"/>
              </w:rPr>
              <w:t xml:space="preserve"> </w:t>
            </w:r>
          </w:p>
          <w:p w:rsidRPr="003779F7" w:rsidR="00F918F6" w:rsidP="56E48374" w:rsidRDefault="005D4B0B" w14:paraId="1B8A5B95" w14:textId="0E7F3A7E">
            <w:pPr>
              <w:pStyle w:val="Normal"/>
              <w:bidi w:val="0"/>
              <w:spacing w:before="120" w:beforeAutospacing="off" w:after="120" w:afterAutospacing="off" w:line="240" w:lineRule="auto"/>
              <w:ind w:left="0" w:right="0"/>
              <w:jc w:val="left"/>
              <w:rPr>
                <w:color w:val="575756"/>
              </w:rPr>
            </w:pPr>
            <w:r w:rsidRPr="56E48374" w:rsidR="56E48374">
              <w:rPr>
                <w:color w:val="575756"/>
              </w:rPr>
              <w:t>Baroness Thornton</w:t>
            </w:r>
          </w:p>
          <w:p w:rsidRPr="003779F7" w:rsidR="00F918F6" w:rsidP="56E48374" w:rsidRDefault="005D4B0B" w14:paraId="448DF90F" w14:textId="71362E8F">
            <w:pPr>
              <w:pStyle w:val="Normal"/>
              <w:bidi w:val="0"/>
              <w:spacing w:before="120" w:beforeAutospacing="off" w:after="120" w:afterAutospacing="off" w:line="240" w:lineRule="auto"/>
              <w:ind w:left="0" w:right="0"/>
              <w:jc w:val="left"/>
              <w:rPr>
                <w:rFonts w:ascii="GothamBook" w:hAnsi="GothamBook" w:eastAsia="Calibri" w:cs="Arial"/>
                <w:color w:val="575756"/>
              </w:rPr>
            </w:pPr>
            <w:r w:rsidRPr="56E48374" w:rsidR="56E48374">
              <w:rPr>
                <w:rFonts w:ascii="GothamBook" w:hAnsi="GothamBook" w:eastAsia="Calibri" w:cs="Arial"/>
                <w:color w:val="575756"/>
              </w:rPr>
              <w:t>Alex Sobel MP</w:t>
            </w:r>
          </w:p>
          <w:p w:rsidRPr="003779F7" w:rsidR="00F918F6" w:rsidP="56E48374" w:rsidRDefault="005D4B0B" w14:paraId="30015B40" w14:textId="20269709">
            <w:pPr>
              <w:pStyle w:val="Normal"/>
              <w:bidi w:val="0"/>
              <w:spacing w:before="120" w:beforeAutospacing="off" w:after="120" w:afterAutospacing="off" w:line="240" w:lineRule="auto"/>
              <w:ind w:left="0" w:right="0"/>
              <w:jc w:val="left"/>
              <w:rPr>
                <w:rFonts w:ascii="GothamBook" w:hAnsi="GothamBook" w:eastAsia="Calibri" w:cs="Arial"/>
                <w:color w:val="575756"/>
              </w:rPr>
            </w:pPr>
            <w:r w:rsidRPr="56E48374" w:rsidR="56E48374">
              <w:rPr>
                <w:rFonts w:ascii="GothamBook" w:hAnsi="GothamBook" w:eastAsia="Calibri" w:cs="Arial"/>
                <w:color w:val="575756"/>
              </w:rPr>
              <w:t>Richard Holden MP</w:t>
            </w:r>
          </w:p>
          <w:p w:rsidRPr="003779F7" w:rsidR="00F918F6" w:rsidP="56E48374" w:rsidRDefault="005D4B0B" w14:paraId="476E7279" w14:textId="61F78B42">
            <w:pPr>
              <w:pStyle w:val="Normal"/>
              <w:bidi w:val="0"/>
              <w:spacing w:before="120" w:beforeAutospacing="off" w:after="120" w:afterAutospacing="off" w:line="240" w:lineRule="auto"/>
              <w:ind w:left="0" w:right="0"/>
              <w:jc w:val="left"/>
              <w:rPr>
                <w:rFonts w:ascii="GothamBook" w:hAnsi="GothamBook" w:eastAsia="Calibri" w:cs="Arial"/>
                <w:color w:val="575756"/>
              </w:rPr>
            </w:pPr>
            <w:r w:rsidRPr="56E48374" w:rsidR="56E48374">
              <w:rPr>
                <w:rFonts w:ascii="GothamBook" w:hAnsi="GothamBook" w:eastAsia="Calibri" w:cs="Arial"/>
                <w:color w:val="575756"/>
              </w:rPr>
              <w:t>Office of Simon Baynes MP (representative)</w:t>
            </w:r>
          </w:p>
        </w:tc>
        <w:tc>
          <w:tcPr>
            <w:tcW w:w="3639" w:type="dxa"/>
            <w:tcMar/>
          </w:tcPr>
          <w:p w:rsidR="00F918F6" w:rsidP="56E48374" w:rsidRDefault="00F918F6" w14:paraId="732A5D1A" w14:textId="77777777" w14:noSpellErr="1">
            <w:pPr>
              <w:rPr>
                <w:color w:val="575756"/>
              </w:rPr>
            </w:pPr>
          </w:p>
        </w:tc>
      </w:tr>
    </w:tbl>
    <w:p w:rsidR="00F918F6" w:rsidP="56E48374" w:rsidRDefault="00F918F6" w14:paraId="06921AE2" w14:textId="77777777" w14:noSpellErr="1">
      <w:pPr>
        <w:pStyle w:val="Default"/>
        <w:rPr>
          <w:color w:val="575756"/>
        </w:rPr>
      </w:pPr>
    </w:p>
    <w:tbl>
      <w:tblPr>
        <w:tblStyle w:val="TableGrid"/>
        <w:tblW w:w="9351" w:type="dxa"/>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Look w:val="04A0" w:firstRow="1" w:lastRow="0" w:firstColumn="1" w:lastColumn="0" w:noHBand="0" w:noVBand="1"/>
      </w:tblPr>
      <w:tblGrid>
        <w:gridCol w:w="1101"/>
        <w:gridCol w:w="8250"/>
      </w:tblGrid>
      <w:tr w:rsidRPr="005133A2" w:rsidR="00F918F6" w:rsidTr="56E48374" w14:paraId="188355FE" w14:textId="77777777">
        <w:trPr>
          <w:trHeight w:val="902"/>
        </w:trPr>
        <w:tc>
          <w:tcPr>
            <w:tcW w:w="1101" w:type="dxa"/>
            <w:shd w:val="clear" w:color="auto" w:fill="F2F2F2" w:themeFill="background1" w:themeFillShade="F2"/>
            <w:tcMar/>
          </w:tcPr>
          <w:p w:rsidRPr="00820A28" w:rsidR="00F918F6" w:rsidP="56E48374" w:rsidRDefault="00F97813" w14:paraId="2E1E00CE" w14:textId="73D1E14A">
            <w:pPr>
              <w:pStyle w:val="Agenda1"/>
              <w:jc w:val="center"/>
              <w:rPr>
                <w:rFonts w:ascii="Arial" w:hAnsi="Arial" w:eastAsia="Arial" w:cs="Arial"/>
                <w:color w:val="575756" w:themeColor="text1" w:themeTint="D9"/>
                <w:sz w:val="22"/>
                <w:szCs w:val="22"/>
              </w:rPr>
            </w:pPr>
            <w:r w:rsidRPr="56E48374" w:rsidR="00F97813">
              <w:rPr>
                <w:rFonts w:ascii="Arial" w:hAnsi="Arial" w:eastAsia="Arial" w:cs="Arial"/>
                <w:color w:val="575756"/>
                <w:sz w:val="22"/>
                <w:szCs w:val="22"/>
              </w:rPr>
              <w:t>17</w:t>
            </w:r>
            <w:r w:rsidRPr="56E48374" w:rsidR="00F918F6">
              <w:rPr>
                <w:rFonts w:ascii="Arial" w:hAnsi="Arial" w:eastAsia="Arial" w:cs="Arial"/>
                <w:color w:val="575756"/>
                <w:sz w:val="22"/>
                <w:szCs w:val="22"/>
              </w:rPr>
              <w:t>:00</w:t>
            </w:r>
          </w:p>
        </w:tc>
        <w:tc>
          <w:tcPr>
            <w:tcW w:w="8250" w:type="dxa"/>
            <w:shd w:val="clear" w:color="auto" w:fill="F2F2F2" w:themeFill="background1" w:themeFillShade="F2"/>
            <w:tcMar/>
          </w:tcPr>
          <w:p w:rsidRPr="00820A28" w:rsidR="00F918F6" w:rsidP="56E48374" w:rsidRDefault="00F918F6" w14:paraId="5011BB39" w14:textId="77777777" w14:noSpellErr="1">
            <w:pPr>
              <w:pStyle w:val="Speakertitle"/>
              <w:rPr>
                <w:rFonts w:ascii="Arial" w:hAnsi="Arial" w:eastAsia="Arial" w:cs="Arial"/>
                <w:color w:val="575756"/>
                <w:sz w:val="22"/>
                <w:szCs w:val="22"/>
              </w:rPr>
            </w:pPr>
            <w:r w:rsidRPr="56E48374" w:rsidR="00F918F6">
              <w:rPr>
                <w:rFonts w:ascii="Arial" w:hAnsi="Arial" w:eastAsia="Arial" w:cs="Arial"/>
                <w:color w:val="575756"/>
                <w:sz w:val="22"/>
                <w:szCs w:val="22"/>
              </w:rPr>
              <w:t xml:space="preserve">Welcome and introduction </w:t>
            </w:r>
          </w:p>
          <w:p w:rsidRPr="00820A28" w:rsidR="00F918F6" w:rsidP="56E48374" w:rsidRDefault="005D4B0B" w14:paraId="5348521F" w14:textId="77777777" w14:noSpellErr="1">
            <w:pPr>
              <w:rPr>
                <w:rFonts w:ascii="Arial" w:hAnsi="Arial" w:eastAsia="Arial" w:cs="Arial"/>
                <w:color w:val="575756"/>
                <w:sz w:val="22"/>
                <w:szCs w:val="22"/>
              </w:rPr>
            </w:pPr>
            <w:r w:rsidRPr="56E48374" w:rsidR="436C8A56">
              <w:rPr>
                <w:rFonts w:ascii="Arial" w:hAnsi="Arial" w:eastAsia="Arial" w:cs="Arial"/>
                <w:color w:val="575756"/>
                <w:sz w:val="22"/>
                <w:szCs w:val="22"/>
              </w:rPr>
              <w:t>Kevin Hollinrake</w:t>
            </w:r>
            <w:r w:rsidRPr="56E48374" w:rsidR="00F918F6">
              <w:rPr>
                <w:rFonts w:ascii="Arial" w:hAnsi="Arial" w:eastAsia="Arial" w:cs="Arial"/>
                <w:color w:val="575756"/>
                <w:sz w:val="22"/>
                <w:szCs w:val="22"/>
              </w:rPr>
              <w:t xml:space="preserve"> MP, Chair </w:t>
            </w:r>
          </w:p>
        </w:tc>
      </w:tr>
      <w:tr w:rsidRPr="005133A2" w:rsidR="00F918F6" w:rsidTr="56E48374" w14:paraId="0A3D31E6" w14:textId="77777777">
        <w:tc>
          <w:tcPr>
            <w:tcW w:w="1101" w:type="dxa"/>
            <w:tcMar/>
          </w:tcPr>
          <w:p w:rsidRPr="0055288E" w:rsidR="00F918F6" w:rsidP="56E48374" w:rsidRDefault="00F918F6" w14:paraId="0186A5E1" w14:textId="77777777" w14:noSpellErr="1">
            <w:pPr>
              <w:pStyle w:val="Default"/>
              <w:spacing w:before="120" w:after="120"/>
              <w:jc w:val="center"/>
              <w:rPr>
                <w:rFonts w:ascii="Arial" w:hAnsi="Arial" w:eastAsia="Arial" w:cs="Arial"/>
                <w:color w:val="575756" w:themeColor="text1" w:themeTint="D9"/>
                <w:sz w:val="21"/>
                <w:szCs w:val="21"/>
              </w:rPr>
            </w:pPr>
          </w:p>
        </w:tc>
        <w:tc>
          <w:tcPr>
            <w:tcW w:w="8250" w:type="dxa"/>
            <w:tcMar/>
          </w:tcPr>
          <w:p w:rsidRPr="001B3BF2" w:rsidR="00F77710" w:rsidP="56E48374" w:rsidRDefault="001B3BF2" w14:paraId="22CB9A1A" w14:textId="782955A6">
            <w:pPr>
              <w:pStyle w:val="agenda2"/>
              <w:numPr>
                <w:ilvl w:val="0"/>
                <w:numId w:val="2"/>
              </w:numPr>
              <w:rPr>
                <w:rFonts w:ascii="Arial" w:hAnsi="Arial" w:eastAsia="Arial" w:cs="Arial"/>
                <w:caps w:val="0"/>
                <w:smallCaps w:val="0"/>
                <w:noProof w:val="0"/>
                <w:color w:val="575756" w:themeColor="background1" w:themeShade="80"/>
                <w:sz w:val="22"/>
                <w:szCs w:val="22"/>
                <w:lang w:val="en-GB"/>
              </w:rPr>
            </w:pPr>
            <w:r w:rsidRPr="56E48374" w:rsidR="00F918F6">
              <w:rPr>
                <w:rFonts w:ascii="Arial" w:hAnsi="Arial" w:eastAsia="Arial" w:cs="Arial"/>
                <w:color w:val="575756"/>
                <w:sz w:val="22"/>
                <w:szCs w:val="22"/>
              </w:rPr>
              <w:t xml:space="preserve">Mr </w:t>
            </w:r>
            <w:r w:rsidRPr="56E48374" w:rsidR="436C8A56">
              <w:rPr>
                <w:rFonts w:ascii="Arial" w:hAnsi="Arial" w:eastAsia="Arial" w:cs="Arial"/>
                <w:color w:val="575756"/>
                <w:sz w:val="22"/>
                <w:szCs w:val="22"/>
              </w:rPr>
              <w:t>Hollinrake</w:t>
            </w:r>
            <w:r w:rsidRPr="56E48374" w:rsidR="00F918F6">
              <w:rPr>
                <w:rFonts w:ascii="Arial" w:hAnsi="Arial" w:eastAsia="Arial" w:cs="Arial"/>
                <w:color w:val="575756"/>
                <w:sz w:val="22"/>
                <w:szCs w:val="22"/>
              </w:rPr>
              <w:t xml:space="preserve"> MP welcomed members to the </w:t>
            </w:r>
            <w:r w:rsidRPr="56E48374" w:rsidR="00F918F6">
              <w:rPr>
                <w:rFonts w:ascii="Arial" w:hAnsi="Arial" w:eastAsia="Arial" w:cs="Arial"/>
                <w:color w:val="575756"/>
                <w:sz w:val="22"/>
                <w:szCs w:val="22"/>
              </w:rPr>
              <w:t>A</w:t>
            </w:r>
            <w:r w:rsidRPr="56E48374" w:rsidR="00F918F6">
              <w:rPr>
                <w:rFonts w:ascii="Arial" w:hAnsi="Arial" w:eastAsia="Arial" w:cs="Arial"/>
                <w:color w:val="575756"/>
                <w:sz w:val="22"/>
                <w:szCs w:val="22"/>
              </w:rPr>
              <w:t>GM</w:t>
            </w:r>
            <w:r w:rsidRPr="56E48374" w:rsidR="00F918F6">
              <w:rPr>
                <w:rFonts w:ascii="Arial" w:hAnsi="Arial" w:eastAsia="Arial" w:cs="Arial"/>
                <w:color w:val="575756"/>
                <w:sz w:val="22"/>
                <w:szCs w:val="22"/>
              </w:rPr>
              <w:t xml:space="preserve"> </w:t>
            </w:r>
            <w:r w:rsidRPr="56E48374" w:rsidR="56E48374">
              <w:rPr>
                <w:rFonts w:ascii="Arial" w:hAnsi="Arial" w:eastAsia="Arial" w:cs="Arial"/>
                <w:b w:val="0"/>
                <w:bCs w:val="0"/>
                <w:i w:val="0"/>
                <w:iCs w:val="0"/>
                <w:caps w:val="0"/>
                <w:smallCaps w:val="0"/>
                <w:noProof w:val="0"/>
                <w:color w:val="575756"/>
                <w:sz w:val="22"/>
                <w:szCs w:val="22"/>
                <w:lang w:val="en-GB"/>
              </w:rPr>
              <w:t xml:space="preserve">and emphasised that litter and waste continue to be important national and global issues. </w:t>
            </w:r>
          </w:p>
          <w:p w:rsidRPr="001B3BF2" w:rsidR="00F77710" w:rsidP="56E48374" w:rsidRDefault="001B3BF2" w14:paraId="118DDBFD" w14:textId="0BCB017B">
            <w:pPr>
              <w:pStyle w:val="agenda2"/>
              <w:numPr>
                <w:ilvl w:val="0"/>
                <w:numId w:val="2"/>
              </w:numPr>
              <w:rPr>
                <w:rFonts w:ascii="Arial" w:hAnsi="Arial" w:eastAsia="Arial" w:cs="Arial"/>
                <w:caps w:val="0"/>
                <w:smallCaps w:val="0"/>
                <w:noProof w:val="0"/>
                <w:color w:val="575756" w:themeColor="background1" w:themeShade="80"/>
                <w:sz w:val="22"/>
                <w:szCs w:val="22"/>
                <w:lang w:val="en-GB"/>
              </w:rPr>
            </w:pPr>
            <w:r w:rsidRPr="56E48374" w:rsidR="56E48374">
              <w:rPr>
                <w:rFonts w:ascii="Arial" w:hAnsi="Arial" w:eastAsia="Arial" w:cs="Arial"/>
                <w:b w:val="0"/>
                <w:bCs w:val="0"/>
                <w:i w:val="0"/>
                <w:iCs w:val="0"/>
                <w:caps w:val="0"/>
                <w:smallCaps w:val="0"/>
                <w:noProof w:val="0"/>
                <w:color w:val="575756"/>
                <w:sz w:val="22"/>
                <w:szCs w:val="22"/>
                <w:lang w:val="en-GB"/>
              </w:rPr>
              <w:t>He confirmed that the purpose of the AGM was to elect officers and update members on the current policy landscape around litter and waste.</w:t>
            </w:r>
          </w:p>
        </w:tc>
      </w:tr>
      <w:tr w:rsidRPr="005133A2" w:rsidR="00F918F6" w:rsidTr="56E48374" w14:paraId="0630A615" w14:textId="77777777">
        <w:tc>
          <w:tcPr>
            <w:tcW w:w="1101" w:type="dxa"/>
            <w:shd w:val="clear" w:color="auto" w:fill="F2F2F2" w:themeFill="background1" w:themeFillShade="F2"/>
            <w:tcMar/>
          </w:tcPr>
          <w:p w:rsidRPr="0055288E" w:rsidR="00F918F6" w:rsidP="56E48374" w:rsidRDefault="00F97813" w14:paraId="68AFEA21" w14:textId="7F08D36B">
            <w:pPr>
              <w:pStyle w:val="Agenda1"/>
              <w:ind w:left="0" w:firstLine="0"/>
              <w:jc w:val="center"/>
              <w:rPr>
                <w:rFonts w:ascii="Arial" w:hAnsi="Arial" w:eastAsia="Arial" w:cs="Arial"/>
                <w:color w:val="575756" w:themeColor="text1" w:themeTint="D9"/>
              </w:rPr>
            </w:pPr>
            <w:r w:rsidRPr="56E48374" w:rsidR="00F97813">
              <w:rPr>
                <w:rFonts w:ascii="Arial" w:hAnsi="Arial" w:eastAsia="Arial" w:cs="Arial"/>
                <w:color w:val="575756"/>
              </w:rPr>
              <w:t>17:05</w:t>
            </w:r>
          </w:p>
        </w:tc>
        <w:tc>
          <w:tcPr>
            <w:tcW w:w="8250" w:type="dxa"/>
            <w:shd w:val="clear" w:color="auto" w:fill="F2F2F2" w:themeFill="background1" w:themeFillShade="F2"/>
            <w:tcMar/>
          </w:tcPr>
          <w:p w:rsidRPr="00D821E3" w:rsidR="00F918F6" w:rsidP="56E48374" w:rsidRDefault="00F918F6" w14:paraId="3FB5E492" w14:textId="77777777" w14:noSpellErr="1">
            <w:pPr>
              <w:pStyle w:val="Speakertitle"/>
              <w:rPr>
                <w:rFonts w:ascii="Arial" w:hAnsi="Arial" w:eastAsia="Arial" w:cs="Arial"/>
                <w:color w:val="575756"/>
                <w:sz w:val="22"/>
                <w:szCs w:val="22"/>
              </w:rPr>
            </w:pPr>
            <w:r w:rsidRPr="56E48374" w:rsidR="00F918F6">
              <w:rPr>
                <w:rFonts w:ascii="Arial" w:hAnsi="Arial" w:eastAsia="Arial" w:cs="Arial"/>
                <w:color w:val="575756"/>
                <w:sz w:val="22"/>
                <w:szCs w:val="22"/>
              </w:rPr>
              <w:t>Election of officers</w:t>
            </w:r>
          </w:p>
          <w:p w:rsidRPr="00F97813" w:rsidR="00F97813" w:rsidP="56E48374" w:rsidRDefault="00F97813" w14:paraId="400E787A" w14:textId="77777777" w14:noSpellErr="1">
            <w:pPr>
              <w:pStyle w:val="Speakertitle"/>
              <w:rPr>
                <w:rFonts w:ascii="Arial" w:hAnsi="Arial" w:eastAsia="Arial" w:cs="Arial"/>
                <w:b w:val="0"/>
                <w:bCs w:val="0"/>
                <w:color w:val="575756"/>
                <w:sz w:val="22"/>
                <w:szCs w:val="22"/>
              </w:rPr>
            </w:pPr>
            <w:r w:rsidRPr="56E48374" w:rsidR="00F97813">
              <w:rPr>
                <w:rFonts w:ascii="Arial" w:hAnsi="Arial" w:eastAsia="Arial" w:cs="Arial"/>
                <w:b w:val="0"/>
                <w:bCs w:val="0"/>
                <w:color w:val="575756"/>
                <w:sz w:val="22"/>
                <w:szCs w:val="22"/>
              </w:rPr>
              <w:t>Kevin Hollinrake MP, Chair</w:t>
            </w:r>
          </w:p>
        </w:tc>
      </w:tr>
      <w:tr w:rsidRPr="005133A2" w:rsidR="00F918F6" w:rsidTr="56E48374" w14:paraId="6171A771" w14:textId="77777777">
        <w:tc>
          <w:tcPr>
            <w:tcW w:w="1101" w:type="dxa"/>
            <w:tcMar/>
          </w:tcPr>
          <w:p w:rsidRPr="0055288E" w:rsidR="00F918F6" w:rsidP="56E48374" w:rsidRDefault="00F918F6" w14:paraId="13602B3B" w14:textId="77777777" w14:noSpellErr="1">
            <w:pPr>
              <w:pStyle w:val="Default"/>
              <w:spacing w:before="120" w:after="120"/>
              <w:jc w:val="center"/>
              <w:rPr>
                <w:rFonts w:ascii="Arial" w:hAnsi="Arial" w:eastAsia="Arial" w:cs="Arial"/>
                <w:color w:val="575756" w:themeColor="text1" w:themeTint="D9"/>
                <w:sz w:val="21"/>
                <w:szCs w:val="21"/>
              </w:rPr>
            </w:pPr>
          </w:p>
        </w:tc>
        <w:tc>
          <w:tcPr>
            <w:tcW w:w="8250" w:type="dxa"/>
            <w:tcMar/>
          </w:tcPr>
          <w:p w:rsidR="00846493" w:rsidP="56E48374" w:rsidRDefault="00846493" w14:paraId="6B67215D" w14:textId="77777777" w14:noSpellErr="1">
            <w:pPr>
              <w:pStyle w:val="agenda2"/>
              <w:numPr>
                <w:numId w:val="0"/>
              </w:numPr>
              <w:rPr>
                <w:rFonts w:ascii="Arial" w:hAnsi="Arial" w:eastAsia="Arial" w:cs="Arial"/>
                <w:color w:val="575756" w:themeColor="background1" w:themeShade="80"/>
                <w:sz w:val="22"/>
                <w:szCs w:val="22"/>
              </w:rPr>
            </w:pPr>
            <w:r w:rsidRPr="56E48374" w:rsidR="0C8B2094">
              <w:rPr>
                <w:rFonts w:ascii="Arial" w:hAnsi="Arial" w:eastAsia="Arial" w:cs="Arial"/>
                <w:color w:val="575756"/>
                <w:sz w:val="22"/>
                <w:szCs w:val="22"/>
              </w:rPr>
              <w:t>The following officers were re-elected:</w:t>
            </w:r>
          </w:p>
          <w:p w:rsidR="00F918F6" w:rsidP="56E48374" w:rsidRDefault="005D4B0B" w14:paraId="6E77F00F" w14:textId="77777777" w14:noSpellErr="1">
            <w:pPr>
              <w:pStyle w:val="agenda2"/>
              <w:rPr>
                <w:rFonts w:ascii="Arial" w:hAnsi="Arial" w:eastAsia="Arial" w:cs="Arial"/>
                <w:color w:val="575756" w:themeColor="background1" w:themeShade="80"/>
                <w:sz w:val="22"/>
                <w:szCs w:val="22"/>
              </w:rPr>
            </w:pPr>
            <w:r w:rsidRPr="56E48374" w:rsidR="436C8A56">
              <w:rPr>
                <w:rFonts w:ascii="Arial" w:hAnsi="Arial" w:eastAsia="Arial" w:cs="Arial"/>
                <w:color w:val="575756"/>
                <w:sz w:val="22"/>
                <w:szCs w:val="22"/>
              </w:rPr>
              <w:t>Kevin Hollinrake</w:t>
            </w:r>
            <w:r w:rsidRPr="56E48374" w:rsidR="00F918F6">
              <w:rPr>
                <w:rFonts w:ascii="Arial" w:hAnsi="Arial" w:eastAsia="Arial" w:cs="Arial"/>
                <w:color w:val="575756"/>
                <w:sz w:val="22"/>
                <w:szCs w:val="22"/>
              </w:rPr>
              <w:t xml:space="preserve"> MP – Chair </w:t>
            </w:r>
          </w:p>
          <w:p w:rsidRPr="005D4B0B" w:rsidR="005D4B0B" w:rsidP="56E48374" w:rsidRDefault="005D4B0B" w14:paraId="0A415249" w14:textId="77777777" w14:noSpellErr="1">
            <w:pPr>
              <w:pStyle w:val="agenda2"/>
              <w:rPr>
                <w:rFonts w:ascii="Arial" w:hAnsi="Arial" w:eastAsia="Arial" w:cs="Arial"/>
                <w:color w:val="575756"/>
                <w:sz w:val="22"/>
                <w:szCs w:val="22"/>
              </w:rPr>
            </w:pPr>
            <w:r w:rsidRPr="56E48374" w:rsidR="436C8A56">
              <w:rPr>
                <w:rFonts w:ascii="Arial" w:hAnsi="Arial" w:eastAsia="Arial" w:cs="Arial"/>
                <w:color w:val="575756"/>
                <w:sz w:val="22"/>
                <w:szCs w:val="22"/>
              </w:rPr>
              <w:t>Sharon Hodgson MP (Vice Chair)</w:t>
            </w:r>
          </w:p>
          <w:p w:rsidRPr="005D4B0B" w:rsidR="005D4B0B" w:rsidP="56E48374" w:rsidRDefault="005D4B0B" w14:paraId="06FE5E1D" w14:textId="77777777">
            <w:pPr>
              <w:pStyle w:val="agenda2"/>
              <w:rPr>
                <w:rFonts w:ascii="Arial" w:hAnsi="Arial" w:eastAsia="Arial" w:cs="Arial"/>
                <w:color w:val="575756"/>
                <w:sz w:val="22"/>
                <w:szCs w:val="22"/>
              </w:rPr>
            </w:pPr>
            <w:r w:rsidRPr="56E48374" w:rsidR="436C8A56">
              <w:rPr>
                <w:rFonts w:ascii="Arial" w:hAnsi="Arial" w:eastAsia="Arial" w:cs="Arial"/>
                <w:color w:val="575756"/>
                <w:sz w:val="22"/>
                <w:szCs w:val="22"/>
              </w:rPr>
              <w:t xml:space="preserve">Mark </w:t>
            </w:r>
            <w:r w:rsidRPr="56E48374" w:rsidR="436C8A56">
              <w:rPr>
                <w:rFonts w:ascii="Arial" w:hAnsi="Arial" w:eastAsia="Arial" w:cs="Arial"/>
                <w:color w:val="575756"/>
                <w:sz w:val="22"/>
                <w:szCs w:val="22"/>
              </w:rPr>
              <w:t>Pawsey</w:t>
            </w:r>
            <w:r w:rsidRPr="56E48374" w:rsidR="436C8A56">
              <w:rPr>
                <w:rFonts w:ascii="Arial" w:hAnsi="Arial" w:eastAsia="Arial" w:cs="Arial"/>
                <w:color w:val="575756"/>
                <w:sz w:val="22"/>
                <w:szCs w:val="22"/>
              </w:rPr>
              <w:t xml:space="preserve"> MP (Vice Chair)</w:t>
            </w:r>
          </w:p>
          <w:p w:rsidRPr="005D4B0B" w:rsidR="005D4B0B" w:rsidP="56E48374" w:rsidRDefault="005D4B0B" w14:paraId="64BF7C44" w14:textId="77777777" w14:noSpellErr="1">
            <w:pPr>
              <w:pStyle w:val="agenda2"/>
              <w:rPr>
                <w:rFonts w:ascii="Arial" w:hAnsi="Arial" w:eastAsia="Arial" w:cs="Arial"/>
                <w:color w:val="575756"/>
                <w:sz w:val="22"/>
                <w:szCs w:val="22"/>
              </w:rPr>
            </w:pPr>
            <w:r w:rsidRPr="56E48374" w:rsidR="436C8A56">
              <w:rPr>
                <w:rFonts w:ascii="Arial" w:hAnsi="Arial" w:eastAsia="Arial" w:cs="Arial"/>
                <w:color w:val="575756"/>
                <w:sz w:val="22"/>
                <w:szCs w:val="22"/>
              </w:rPr>
              <w:t>Mark Logan MP (Vice Chair)</w:t>
            </w:r>
          </w:p>
          <w:p w:rsidRPr="005D4B0B" w:rsidR="005D4B0B" w:rsidP="56E48374" w:rsidRDefault="005D4B0B" w14:paraId="210F2E99" w14:textId="77777777" w14:noSpellErr="1">
            <w:pPr>
              <w:pStyle w:val="agenda2"/>
              <w:rPr>
                <w:rFonts w:ascii="Arial" w:hAnsi="Arial" w:eastAsia="Arial" w:cs="Arial"/>
                <w:color w:val="575756"/>
                <w:sz w:val="22"/>
                <w:szCs w:val="22"/>
              </w:rPr>
            </w:pPr>
            <w:r w:rsidRPr="56E48374" w:rsidR="436C8A56">
              <w:rPr>
                <w:rFonts w:ascii="Arial" w:hAnsi="Arial" w:eastAsia="Arial" w:cs="Arial"/>
                <w:color w:val="575756"/>
                <w:sz w:val="22"/>
                <w:szCs w:val="22"/>
              </w:rPr>
              <w:t>Simon Fell MP (Vice Chair)</w:t>
            </w:r>
          </w:p>
          <w:p w:rsidRPr="005D4B0B" w:rsidR="005D4B0B" w:rsidP="56E48374" w:rsidRDefault="005D4B0B" w14:paraId="5E7B5AA7" w14:textId="77777777" w14:noSpellErr="1">
            <w:pPr>
              <w:pStyle w:val="agenda2"/>
              <w:rPr>
                <w:rFonts w:ascii="Arial" w:hAnsi="Arial" w:eastAsia="Arial" w:cs="Arial"/>
                <w:color w:val="575756"/>
                <w:sz w:val="22"/>
                <w:szCs w:val="22"/>
              </w:rPr>
            </w:pPr>
            <w:r w:rsidRPr="56E48374" w:rsidR="436C8A56">
              <w:rPr>
                <w:rFonts w:ascii="Arial" w:hAnsi="Arial" w:eastAsia="Arial" w:cs="Arial"/>
                <w:color w:val="575756"/>
                <w:sz w:val="22"/>
                <w:szCs w:val="22"/>
              </w:rPr>
              <w:t>Peter Kyle MP (Vice Chair)</w:t>
            </w:r>
          </w:p>
          <w:p w:rsidRPr="005D4B0B" w:rsidR="00F918F6" w:rsidP="56E48374" w:rsidRDefault="005D4B0B" w14:paraId="3D51A5EA" w14:textId="77777777" w14:noSpellErr="1">
            <w:pPr>
              <w:pStyle w:val="agenda2"/>
              <w:rPr>
                <w:rFonts w:ascii="Arial" w:hAnsi="Arial" w:eastAsia="Arial" w:cs="Arial"/>
                <w:color w:val="575756"/>
                <w:sz w:val="22"/>
                <w:szCs w:val="22"/>
              </w:rPr>
            </w:pPr>
            <w:r w:rsidRPr="56E48374" w:rsidR="436C8A56">
              <w:rPr>
                <w:rFonts w:ascii="Arial" w:hAnsi="Arial" w:eastAsia="Arial" w:cs="Arial"/>
                <w:color w:val="575756"/>
                <w:sz w:val="22"/>
                <w:szCs w:val="22"/>
              </w:rPr>
              <w:t>Baroness Pinnock</w:t>
            </w:r>
            <w:r w:rsidRPr="56E48374" w:rsidR="00F918F6">
              <w:rPr>
                <w:rFonts w:ascii="Arial" w:hAnsi="Arial" w:eastAsia="Arial" w:cs="Arial"/>
                <w:color w:val="575756"/>
                <w:sz w:val="22"/>
                <w:szCs w:val="22"/>
              </w:rPr>
              <w:t xml:space="preserve"> </w:t>
            </w:r>
            <w:r w:rsidRPr="56E48374" w:rsidR="436C8A56">
              <w:rPr>
                <w:rFonts w:ascii="Arial" w:hAnsi="Arial" w:eastAsia="Arial" w:cs="Arial"/>
                <w:color w:val="575756"/>
                <w:sz w:val="22"/>
                <w:szCs w:val="22"/>
              </w:rPr>
              <w:t>(Vice Chair)</w:t>
            </w:r>
          </w:p>
          <w:p w:rsidRPr="005D4B0B" w:rsidR="005D4B0B" w:rsidP="56E48374" w:rsidRDefault="005D4B0B" w14:paraId="0056D568" w14:textId="77777777" w14:noSpellErr="1">
            <w:pPr>
              <w:pStyle w:val="agenda2"/>
              <w:rPr>
                <w:rFonts w:ascii="Arial" w:hAnsi="Arial" w:eastAsia="Arial" w:cs="Arial"/>
                <w:color w:val="575756"/>
                <w:sz w:val="22"/>
                <w:szCs w:val="22"/>
              </w:rPr>
            </w:pPr>
            <w:r w:rsidRPr="56E48374" w:rsidR="436C8A56">
              <w:rPr>
                <w:rFonts w:ascii="Arial" w:hAnsi="Arial" w:eastAsia="Arial" w:cs="Arial"/>
                <w:color w:val="575756"/>
                <w:sz w:val="22"/>
                <w:szCs w:val="22"/>
              </w:rPr>
              <w:t>Steve Reed MP (Vice Chair)</w:t>
            </w:r>
          </w:p>
          <w:p w:rsidRPr="00256FE7" w:rsidR="005D4B0B" w:rsidP="56E48374" w:rsidRDefault="005D4B0B" w14:paraId="77D92BC9" w14:textId="77777777" w14:noSpellErr="1">
            <w:pPr>
              <w:pStyle w:val="agenda2"/>
              <w:rPr>
                <w:rFonts w:ascii="Arial" w:hAnsi="Arial" w:eastAsia="Arial" w:cs="Arial"/>
                <w:color w:val="575756"/>
                <w:sz w:val="22"/>
                <w:szCs w:val="22"/>
              </w:rPr>
            </w:pPr>
            <w:r w:rsidRPr="56E48374" w:rsidR="436C8A56">
              <w:rPr>
                <w:rFonts w:ascii="Arial" w:hAnsi="Arial" w:eastAsia="Arial" w:cs="Arial"/>
                <w:color w:val="575756"/>
                <w:sz w:val="22"/>
                <w:szCs w:val="22"/>
              </w:rPr>
              <w:t>James Davies MP (Vice Chair)</w:t>
            </w:r>
          </w:p>
        </w:tc>
      </w:tr>
      <w:tr w:rsidRPr="005133A2" w:rsidR="00F97813" w:rsidTr="56E48374" w14:paraId="51A61A43" w14:textId="77777777">
        <w:tc>
          <w:tcPr>
            <w:tcW w:w="1101" w:type="dxa"/>
            <w:shd w:val="clear" w:color="auto" w:fill="F2F2F2" w:themeFill="background1" w:themeFillShade="F2"/>
            <w:tcMar/>
          </w:tcPr>
          <w:p w:rsidR="00F97813" w:rsidP="56E48374" w:rsidRDefault="00D821E3" w14:paraId="603189C4" w14:textId="5EF14134">
            <w:pPr>
              <w:pStyle w:val="Agenda1"/>
              <w:ind w:left="0" w:firstLine="0"/>
              <w:jc w:val="center"/>
              <w:rPr>
                <w:rFonts w:ascii="Arial" w:hAnsi="Arial" w:eastAsia="Arial" w:cs="Arial"/>
                <w:color w:val="575756" w:themeColor="text1" w:themeTint="D9"/>
              </w:rPr>
            </w:pPr>
            <w:r w:rsidRPr="56E48374" w:rsidR="3A4FBE55">
              <w:rPr>
                <w:rFonts w:ascii="Arial" w:hAnsi="Arial" w:eastAsia="Arial" w:cs="Arial"/>
                <w:color w:val="575756"/>
              </w:rPr>
              <w:t>17.10</w:t>
            </w:r>
          </w:p>
        </w:tc>
        <w:tc>
          <w:tcPr>
            <w:tcW w:w="8250" w:type="dxa"/>
            <w:shd w:val="clear" w:color="auto" w:fill="F2F2F2" w:themeFill="background1" w:themeFillShade="F2"/>
            <w:tcMar/>
          </w:tcPr>
          <w:p w:rsidR="56E48374" w:rsidP="56E48374" w:rsidRDefault="56E48374" w14:paraId="24C1BEFA" w14:textId="2768C809">
            <w:pPr>
              <w:pStyle w:val="Speakertitle"/>
              <w:bidi w:val="0"/>
              <w:spacing w:before="120" w:beforeAutospacing="off" w:after="120" w:afterAutospacing="off" w:line="240" w:lineRule="auto"/>
              <w:ind w:left="567" w:right="0" w:hanging="567"/>
              <w:jc w:val="left"/>
              <w:rPr>
                <w:rFonts w:ascii="Arial" w:hAnsi="Arial" w:eastAsia="Arial" w:cs="Arial"/>
                <w:b w:val="1"/>
                <w:bCs w:val="1"/>
                <w:color w:val="575756"/>
                <w:sz w:val="22"/>
                <w:szCs w:val="22"/>
              </w:rPr>
            </w:pPr>
            <w:r w:rsidRPr="56E48374" w:rsidR="56E48374">
              <w:rPr>
                <w:rFonts w:ascii="Arial" w:hAnsi="Arial" w:eastAsia="Arial" w:cs="Arial"/>
                <w:color w:val="575756"/>
                <w:sz w:val="22"/>
                <w:szCs w:val="22"/>
              </w:rPr>
              <w:t>Policy Round Up</w:t>
            </w:r>
          </w:p>
          <w:p w:rsidRPr="005133A2" w:rsidR="00F97813" w:rsidP="56E48374" w:rsidRDefault="00F97813" w14:paraId="12A4A6F7" w14:textId="0535AFC1">
            <w:pPr>
              <w:pStyle w:val="Speakertitle"/>
              <w:rPr>
                <w:rFonts w:ascii="Arial" w:hAnsi="Arial" w:eastAsia="Arial" w:cs="Arial"/>
                <w:b w:val="0"/>
                <w:bCs w:val="0"/>
                <w:color w:val="575756"/>
                <w:sz w:val="22"/>
                <w:szCs w:val="22"/>
              </w:rPr>
            </w:pPr>
            <w:r w:rsidRPr="56E48374" w:rsidR="00F97813">
              <w:rPr>
                <w:rFonts w:ascii="Arial" w:hAnsi="Arial" w:eastAsia="Arial" w:cs="Arial"/>
                <w:b w:val="0"/>
                <w:bCs w:val="0"/>
                <w:color w:val="575756"/>
                <w:sz w:val="22"/>
                <w:szCs w:val="22"/>
              </w:rPr>
              <w:t>Allison Ogden-Newton OBE</w:t>
            </w:r>
            <w:r w:rsidRPr="56E48374" w:rsidR="00F97813">
              <w:rPr>
                <w:rFonts w:ascii="Arial" w:hAnsi="Arial" w:eastAsia="Arial" w:cs="Arial"/>
                <w:b w:val="0"/>
                <w:bCs w:val="0"/>
                <w:color w:val="575756"/>
                <w:sz w:val="22"/>
                <w:szCs w:val="22"/>
              </w:rPr>
              <w:t xml:space="preserve">, Chief Executive, </w:t>
            </w:r>
            <w:r w:rsidRPr="56E48374" w:rsidR="00F97813">
              <w:rPr>
                <w:rFonts w:ascii="Arial" w:hAnsi="Arial" w:eastAsia="Arial" w:cs="Arial"/>
                <w:b w:val="0"/>
                <w:bCs w:val="0"/>
                <w:color w:val="575756"/>
                <w:sz w:val="22"/>
                <w:szCs w:val="22"/>
              </w:rPr>
              <w:t>Keep Britain Tidy</w:t>
            </w:r>
          </w:p>
        </w:tc>
      </w:tr>
      <w:tr w:rsidRPr="005133A2" w:rsidR="00F97813" w:rsidTr="56E48374" w14:paraId="28208C5D" w14:textId="77777777">
        <w:tc>
          <w:tcPr>
            <w:tcW w:w="1101" w:type="dxa"/>
            <w:shd w:val="clear" w:color="auto" w:fill="auto"/>
            <w:tcMar/>
          </w:tcPr>
          <w:p w:rsidR="00F97813" w:rsidP="56E48374" w:rsidRDefault="00F97813" w14:paraId="6C4A4F95" w14:textId="77777777" w14:noSpellErr="1">
            <w:pPr>
              <w:pStyle w:val="Agenda1"/>
              <w:ind w:left="0" w:firstLine="0"/>
              <w:jc w:val="center"/>
              <w:rPr>
                <w:rFonts w:ascii="Arial" w:hAnsi="Arial" w:eastAsia="Arial" w:cs="Arial"/>
                <w:color w:val="575756" w:themeColor="text1" w:themeTint="D9"/>
              </w:rPr>
            </w:pPr>
          </w:p>
        </w:tc>
        <w:tc>
          <w:tcPr>
            <w:tcW w:w="8250" w:type="dxa"/>
            <w:shd w:val="clear" w:color="auto" w:fill="auto"/>
            <w:tcMar/>
          </w:tcPr>
          <w:p w:rsidRPr="003779F7" w:rsidR="00F97813" w:rsidP="56E48374" w:rsidRDefault="00E057E7" w14:paraId="6CDB6E11" w14:textId="17B39369">
            <w:pPr>
              <w:pStyle w:val="agenda2"/>
              <w:numPr>
                <w:ilvl w:val="0"/>
                <w:numId w:val="2"/>
              </w:numPr>
              <w:rPr>
                <w:rFonts w:ascii="Arial" w:hAnsi="Arial" w:eastAsia="Arial" w:cs="Arial"/>
                <w:caps w:val="0"/>
                <w:smallCaps w:val="0"/>
                <w:noProof w:val="0"/>
                <w:color w:val="575756" w:themeColor="background1" w:themeShade="80"/>
                <w:sz w:val="22"/>
                <w:szCs w:val="22"/>
                <w:lang w:val="en-GB"/>
              </w:rPr>
            </w:pPr>
            <w:r w:rsidRPr="56E48374" w:rsidR="1E61F699">
              <w:rPr>
                <w:rFonts w:ascii="Arial" w:hAnsi="Arial" w:eastAsia="Arial" w:cs="Arial"/>
                <w:color w:val="575756"/>
                <w:sz w:val="22"/>
                <w:szCs w:val="22"/>
              </w:rPr>
              <w:t xml:space="preserve">Allison </w:t>
            </w:r>
            <w:r w:rsidRPr="56E48374" w:rsidR="1E61F699">
              <w:rPr>
                <w:rFonts w:ascii="Arial" w:hAnsi="Arial" w:eastAsia="Arial" w:cs="Arial"/>
                <w:color w:val="575756"/>
                <w:sz w:val="22"/>
                <w:szCs w:val="22"/>
              </w:rPr>
              <w:t>Ogden-Ne</w:t>
            </w:r>
            <w:r w:rsidRPr="56E48374" w:rsidR="1E61F699">
              <w:rPr>
                <w:rFonts w:ascii="Arial" w:hAnsi="Arial" w:eastAsia="Arial" w:cs="Arial"/>
                <w:color w:val="575756"/>
                <w:sz w:val="22"/>
                <w:szCs w:val="22"/>
              </w:rPr>
              <w:t>wt</w:t>
            </w:r>
            <w:r w:rsidRPr="56E48374" w:rsidR="1E61F699">
              <w:rPr>
                <w:rFonts w:ascii="Arial" w:hAnsi="Arial" w:eastAsia="Arial" w:cs="Arial"/>
                <w:color w:val="575756"/>
                <w:sz w:val="22"/>
                <w:szCs w:val="22"/>
              </w:rPr>
              <w:t xml:space="preserve">on noted that </w:t>
            </w:r>
            <w:r w:rsidRPr="56E48374" w:rsidR="56E48374">
              <w:rPr>
                <w:rFonts w:ascii="Arial" w:hAnsi="Arial" w:eastAsia="Arial" w:cs="Arial"/>
                <w:b w:val="0"/>
                <w:bCs w:val="0"/>
                <w:i w:val="0"/>
                <w:iCs w:val="0"/>
                <w:caps w:val="0"/>
                <w:smallCaps w:val="0"/>
                <w:noProof w:val="0"/>
                <w:color w:val="575756"/>
                <w:sz w:val="22"/>
                <w:szCs w:val="22"/>
                <w:lang w:val="en-GB"/>
              </w:rPr>
              <w:t xml:space="preserve">2021 was an exciting and momentous year for litter and waste policy, with many new policies in the pipeline that will go a long way in helping us solve the waste crisis, along with the passing of the Environment Act which has at its heart the polluter pays principle. </w:t>
            </w:r>
          </w:p>
          <w:p w:rsidRPr="003779F7" w:rsidR="00F97813" w:rsidP="56E48374" w:rsidRDefault="00E057E7" w14:paraId="60954C12" w14:textId="69D3E46E">
            <w:pPr>
              <w:pStyle w:val="agenda2"/>
              <w:numPr>
                <w:ilvl w:val="0"/>
                <w:numId w:val="2"/>
              </w:numPr>
              <w:rPr>
                <w:rFonts w:ascii="Arial" w:hAnsi="Arial" w:eastAsia="Arial" w:cs="Arial"/>
                <w:b w:val="0"/>
                <w:bCs w:val="0"/>
                <w:i w:val="0"/>
                <w:iCs w:val="0"/>
                <w:caps w:val="0"/>
                <w:smallCaps w:val="0"/>
                <w:noProof w:val="0"/>
                <w:color w:val="575756" w:themeColor="background1" w:themeShade="80"/>
                <w:sz w:val="22"/>
                <w:szCs w:val="22"/>
                <w:lang w:val="en-GB"/>
              </w:rPr>
            </w:pPr>
            <w:r w:rsidRPr="56E48374" w:rsidR="56E48374">
              <w:rPr>
                <w:rFonts w:ascii="Arial" w:hAnsi="Arial" w:eastAsia="Arial" w:cs="Arial"/>
                <w:b w:val="0"/>
                <w:bCs w:val="0"/>
                <w:i w:val="0"/>
                <w:iCs w:val="0"/>
                <w:caps w:val="0"/>
                <w:smallCaps w:val="0"/>
                <w:noProof w:val="0"/>
                <w:color w:val="575756"/>
                <w:sz w:val="22"/>
                <w:szCs w:val="22"/>
                <w:lang w:val="en-GB"/>
              </w:rPr>
              <w:t>There have been some significant steps forward including the development of policies for the UK’s deposit return scheme and extended producer responsibility regimes, which have</w:t>
            </w:r>
            <w:r w:rsidRPr="56E48374" w:rsidR="56E48374">
              <w:rPr>
                <w:rFonts w:ascii="Arial" w:hAnsi="Arial" w:eastAsia="Arial" w:cs="Arial"/>
                <w:b w:val="0"/>
                <w:bCs w:val="0"/>
                <w:i w:val="0"/>
                <w:iCs w:val="0"/>
                <w:caps w:val="0"/>
                <w:smallCaps w:val="0"/>
                <w:noProof w:val="0"/>
                <w:color w:val="575756"/>
                <w:sz w:val="22"/>
                <w:szCs w:val="22"/>
                <w:lang w:val="en-AU"/>
              </w:rPr>
              <w:t xml:space="preserve"> </w:t>
            </w:r>
            <w:r w:rsidRPr="56E48374" w:rsidR="56E48374">
              <w:rPr>
                <w:rFonts w:ascii="Arial" w:hAnsi="Arial" w:eastAsia="Arial" w:cs="Arial"/>
                <w:b w:val="0"/>
                <w:bCs w:val="0"/>
                <w:i w:val="0"/>
                <w:iCs w:val="0"/>
                <w:caps w:val="0"/>
                <w:smallCaps w:val="0"/>
                <w:noProof w:val="0"/>
                <w:color w:val="575756"/>
                <w:sz w:val="22"/>
                <w:szCs w:val="22"/>
                <w:lang w:val="en-AU"/>
              </w:rPr>
              <w:t>huge potential</w:t>
            </w:r>
            <w:r w:rsidRPr="56E48374" w:rsidR="56E48374">
              <w:rPr>
                <w:rFonts w:ascii="Arial" w:hAnsi="Arial" w:eastAsia="Arial" w:cs="Arial"/>
                <w:b w:val="0"/>
                <w:bCs w:val="0"/>
                <w:i w:val="0"/>
                <w:iCs w:val="0"/>
                <w:caps w:val="0"/>
                <w:smallCaps w:val="0"/>
                <w:noProof w:val="0"/>
                <w:color w:val="575756"/>
                <w:sz w:val="22"/>
                <w:szCs w:val="22"/>
                <w:lang w:val="en-AU"/>
              </w:rPr>
              <w:t xml:space="preserve"> to address the litter crisis and create a more circular economy</w:t>
            </w:r>
            <w:r w:rsidRPr="56E48374" w:rsidR="56E48374">
              <w:rPr>
                <w:rFonts w:ascii="Arial" w:hAnsi="Arial" w:eastAsia="Arial" w:cs="Arial"/>
                <w:b w:val="0"/>
                <w:bCs w:val="0"/>
                <w:i w:val="0"/>
                <w:iCs w:val="0"/>
                <w:caps w:val="0"/>
                <w:smallCaps w:val="0"/>
                <w:noProof w:val="0"/>
                <w:color w:val="575756"/>
                <w:sz w:val="22"/>
                <w:szCs w:val="22"/>
                <w:lang w:val="en-GB"/>
              </w:rPr>
              <w:t xml:space="preserve">. However there have also been some significant steps backwards, notably the exclusion of glass from England’s </w:t>
            </w:r>
            <w:r w:rsidRPr="56E48374" w:rsidR="56E48374">
              <w:rPr>
                <w:rFonts w:ascii="Arial" w:hAnsi="Arial" w:eastAsia="Arial" w:cs="Arial"/>
                <w:b w:val="0"/>
                <w:bCs w:val="0"/>
                <w:i w:val="0"/>
                <w:iCs w:val="0"/>
                <w:caps w:val="0"/>
                <w:smallCaps w:val="0"/>
                <w:noProof w:val="0"/>
                <w:color w:val="575756"/>
                <w:sz w:val="22"/>
                <w:szCs w:val="22"/>
                <w:lang w:val="en-GB"/>
              </w:rPr>
              <w:t>DRS</w:t>
            </w:r>
            <w:r w:rsidRPr="56E48374" w:rsidR="56E48374">
              <w:rPr>
                <w:rFonts w:ascii="Arial" w:hAnsi="Arial" w:eastAsia="Arial" w:cs="Arial"/>
                <w:b w:val="0"/>
                <w:bCs w:val="0"/>
                <w:i w:val="0"/>
                <w:iCs w:val="0"/>
                <w:caps w:val="0"/>
                <w:smallCaps w:val="0"/>
                <w:noProof w:val="0"/>
                <w:color w:val="575756"/>
                <w:sz w:val="22"/>
                <w:szCs w:val="22"/>
                <w:lang w:val="en-GB"/>
              </w:rPr>
              <w:t xml:space="preserve"> and the exclusion of littered packaging from packaging EPR, meaning the environment will continue to pay the price.</w:t>
            </w:r>
          </w:p>
          <w:p w:rsidRPr="003779F7" w:rsidR="00F97813" w:rsidP="56E48374" w:rsidRDefault="00E057E7" w14:paraId="4C677C2D" w14:textId="5DA6BEE7">
            <w:pPr>
              <w:pStyle w:val="agenda2"/>
              <w:numPr>
                <w:ilvl w:val="0"/>
                <w:numId w:val="2"/>
              </w:numPr>
              <w:rPr>
                <w:rFonts w:ascii="Arial" w:hAnsi="Arial" w:eastAsia="Arial" w:cs="Arial"/>
                <w:b w:val="0"/>
                <w:bCs w:val="0"/>
                <w:i w:val="0"/>
                <w:iCs w:val="0"/>
                <w:caps w:val="0"/>
                <w:smallCaps w:val="0"/>
                <w:noProof w:val="0"/>
                <w:color w:val="575756" w:themeColor="background1" w:themeShade="80"/>
                <w:sz w:val="22"/>
                <w:szCs w:val="22"/>
                <w:lang w:val="en-GB"/>
              </w:rPr>
            </w:pPr>
            <w:r w:rsidRPr="56E48374" w:rsidR="56E48374">
              <w:rPr>
                <w:rFonts w:ascii="Arial" w:hAnsi="Arial" w:eastAsia="Arial" w:cs="Arial"/>
                <w:b w:val="0"/>
                <w:bCs w:val="0"/>
                <w:i w:val="0"/>
                <w:iCs w:val="0"/>
                <w:caps w:val="0"/>
                <w:smallCaps w:val="0"/>
                <w:noProof w:val="0"/>
                <w:color w:val="575756"/>
                <w:sz w:val="22"/>
                <w:szCs w:val="22"/>
                <w:lang w:val="en-GB"/>
              </w:rPr>
              <w:t>Weight &amp; volume constraints and health &amp; safety issues were cited as reasons for excluding glass from England’s DRS, despite the health &amp; safety issues that glass poses in the environment.</w:t>
            </w:r>
            <w:r w:rsidRPr="56E48374" w:rsidR="56E48374">
              <w:rPr>
                <w:rFonts w:ascii="Arial" w:hAnsi="Arial" w:eastAsia="Arial" w:cs="Arial"/>
                <w:b w:val="0"/>
                <w:bCs w:val="0"/>
                <w:i w:val="0"/>
                <w:iCs w:val="0"/>
                <w:caps w:val="0"/>
                <w:smallCaps w:val="0"/>
                <w:noProof w:val="0"/>
                <w:color w:val="575756"/>
                <w:sz w:val="22"/>
                <w:szCs w:val="22"/>
                <w:lang w:val="en-GB"/>
              </w:rPr>
              <w:t xml:space="preserve"> Allison </w:t>
            </w:r>
            <w:proofErr w:type="gramStart"/>
            <w:r w:rsidRPr="56E48374" w:rsidR="56E48374">
              <w:rPr>
                <w:rFonts w:ascii="Arial" w:hAnsi="Arial" w:eastAsia="Arial" w:cs="Arial"/>
                <w:b w:val="0"/>
                <w:bCs w:val="0"/>
                <w:i w:val="0"/>
                <w:iCs w:val="0"/>
                <w:caps w:val="0"/>
                <w:smallCaps w:val="0"/>
                <w:noProof w:val="0"/>
                <w:color w:val="575756"/>
                <w:sz w:val="22"/>
                <w:szCs w:val="22"/>
                <w:lang w:val="en-GB"/>
              </w:rPr>
              <w:t>made reference</w:t>
            </w:r>
            <w:proofErr w:type="gramEnd"/>
            <w:r w:rsidRPr="56E48374" w:rsidR="56E48374">
              <w:rPr>
                <w:rFonts w:ascii="Arial" w:hAnsi="Arial" w:eastAsia="Arial" w:cs="Arial"/>
                <w:b w:val="0"/>
                <w:bCs w:val="0"/>
                <w:i w:val="0"/>
                <w:iCs w:val="0"/>
                <w:caps w:val="0"/>
                <w:smallCaps w:val="0"/>
                <w:noProof w:val="0"/>
                <w:color w:val="575756"/>
                <w:sz w:val="22"/>
                <w:szCs w:val="22"/>
                <w:lang w:val="en-GB"/>
              </w:rPr>
              <w:t xml:space="preserve"> to the Keep Britain Tidy </w:t>
            </w:r>
            <w:r w:rsidRPr="56E48374" w:rsidR="56E48374">
              <w:rPr>
                <w:rFonts w:ascii="Arial" w:hAnsi="Arial" w:eastAsia="Arial" w:cs="Arial"/>
                <w:b w:val="0"/>
                <w:bCs w:val="0"/>
                <w:i w:val="0"/>
                <w:iCs w:val="0"/>
                <w:caps w:val="0"/>
                <w:smallCaps w:val="0"/>
                <w:noProof w:val="0"/>
                <w:color w:val="575756"/>
                <w:sz w:val="22"/>
                <w:szCs w:val="22"/>
                <w:lang w:val="en-GB"/>
              </w:rPr>
              <w:t xml:space="preserve">#PainInTheGlass campaign and said that </w:t>
            </w:r>
            <w:r w:rsidRPr="56E48374" w:rsidR="56E48374">
              <w:rPr>
                <w:rFonts w:ascii="Arial" w:hAnsi="Arial" w:eastAsia="Arial" w:cs="Arial"/>
                <w:b w:val="0"/>
                <w:bCs w:val="0"/>
                <w:i w:val="0"/>
                <w:iCs w:val="0"/>
                <w:caps w:val="0"/>
                <w:smallCaps w:val="0"/>
                <w:noProof w:val="0"/>
                <w:color w:val="575756"/>
                <w:sz w:val="22"/>
                <w:szCs w:val="22"/>
                <w:lang w:val="en-GB"/>
              </w:rPr>
              <w:t xml:space="preserve">Keep Britain Tidy feel the exclusion of glass from DRS is a missed opportunity and one that we hope Government will reconsider once the system is up and running. In the </w:t>
            </w:r>
            <w:proofErr w:type="gramStart"/>
            <w:r w:rsidRPr="56E48374" w:rsidR="56E48374">
              <w:rPr>
                <w:rFonts w:ascii="Arial" w:hAnsi="Arial" w:eastAsia="Arial" w:cs="Arial"/>
                <w:b w:val="0"/>
                <w:bCs w:val="0"/>
                <w:i w:val="0"/>
                <w:iCs w:val="0"/>
                <w:caps w:val="0"/>
                <w:smallCaps w:val="0"/>
                <w:noProof w:val="0"/>
                <w:color w:val="575756"/>
                <w:sz w:val="22"/>
                <w:szCs w:val="22"/>
                <w:lang w:val="en-GB"/>
              </w:rPr>
              <w:t>meantime</w:t>
            </w:r>
            <w:proofErr w:type="gramEnd"/>
            <w:r w:rsidRPr="56E48374" w:rsidR="56E48374">
              <w:rPr>
                <w:rFonts w:ascii="Arial" w:hAnsi="Arial" w:eastAsia="Arial" w:cs="Arial"/>
                <w:b w:val="0"/>
                <w:bCs w:val="0"/>
                <w:i w:val="0"/>
                <w:iCs w:val="0"/>
                <w:caps w:val="0"/>
                <w:smallCaps w:val="0"/>
                <w:noProof w:val="0"/>
                <w:color w:val="575756"/>
                <w:sz w:val="22"/>
                <w:szCs w:val="22"/>
                <w:lang w:val="en-GB"/>
              </w:rPr>
              <w:t xml:space="preserve"> the retrieval of plastic and aluminium containers will drastically reduce the amount of waste on the streets.</w:t>
            </w:r>
          </w:p>
          <w:p w:rsidRPr="003779F7" w:rsidR="00F97813" w:rsidP="56E48374" w:rsidRDefault="00E057E7" w14:paraId="05FD2607" w14:textId="13896E26">
            <w:pPr>
              <w:pStyle w:val="agenda2"/>
              <w:numPr>
                <w:ilvl w:val="0"/>
                <w:numId w:val="2"/>
              </w:numPr>
              <w:rPr>
                <w:rFonts w:ascii="Arial" w:hAnsi="Arial" w:eastAsia="Arial" w:cs="Arial"/>
                <w:b w:val="0"/>
                <w:bCs w:val="0"/>
                <w:i w:val="0"/>
                <w:iCs w:val="0"/>
                <w:caps w:val="0"/>
                <w:smallCaps w:val="0"/>
                <w:noProof w:val="0"/>
                <w:color w:val="575756" w:themeColor="background1" w:themeShade="80"/>
                <w:sz w:val="22"/>
                <w:szCs w:val="22"/>
                <w:lang w:val="en-GB"/>
              </w:rPr>
            </w:pPr>
            <w:r w:rsidRPr="56E48374" w:rsidR="56E48374">
              <w:rPr>
                <w:rFonts w:ascii="Arial" w:hAnsi="Arial" w:eastAsia="Arial" w:cs="Arial"/>
                <w:b w:val="0"/>
                <w:bCs w:val="0"/>
                <w:i w:val="0"/>
                <w:iCs w:val="0"/>
                <w:caps w:val="0"/>
                <w:smallCaps w:val="0"/>
                <w:noProof w:val="0"/>
                <w:color w:val="575756"/>
                <w:sz w:val="22"/>
                <w:szCs w:val="22"/>
                <w:lang w:val="en-GB"/>
              </w:rPr>
              <w:t>The Government has also proposed to ban single-use plastic cutlery, plates, balloon sticks, and extended polystyrene food and drinks containers, which is very welcome.</w:t>
            </w:r>
          </w:p>
          <w:p w:rsidRPr="003779F7" w:rsidR="00F97813" w:rsidP="56E48374" w:rsidRDefault="00E057E7" w14:paraId="0B1080D9" w14:textId="70B49B1B">
            <w:pPr>
              <w:pStyle w:val="agenda2"/>
              <w:numPr>
                <w:ilvl w:val="0"/>
                <w:numId w:val="2"/>
              </w:numPr>
              <w:bidi w:val="0"/>
              <w:spacing w:before="120" w:beforeAutospacing="off" w:after="120" w:afterAutospacing="off" w:line="360" w:lineRule="auto"/>
              <w:ind w:left="720" w:right="0" w:hanging="360"/>
              <w:jc w:val="left"/>
              <w:rPr>
                <w:rFonts w:ascii="Arial" w:hAnsi="Arial" w:eastAsia="Arial" w:cs="Arial"/>
                <w:b w:val="0"/>
                <w:bCs w:val="0"/>
                <w:i w:val="0"/>
                <w:iCs w:val="0"/>
                <w:caps w:val="0"/>
                <w:smallCaps w:val="0"/>
                <w:noProof w:val="0"/>
                <w:color w:val="575756"/>
                <w:sz w:val="22"/>
                <w:szCs w:val="22"/>
                <w:lang w:val="en-GB"/>
              </w:rPr>
            </w:pPr>
            <w:r w:rsidRPr="56E48374" w:rsidR="56E48374">
              <w:rPr>
                <w:rFonts w:ascii="Arial" w:hAnsi="Arial" w:eastAsia="Arial" w:cs="Arial"/>
                <w:b w:val="0"/>
                <w:bCs w:val="0"/>
                <w:i w:val="0"/>
                <w:iCs w:val="0"/>
                <w:caps w:val="0"/>
                <w:smallCaps w:val="0"/>
                <w:noProof w:val="0"/>
                <w:color w:val="575756"/>
                <w:sz w:val="22"/>
                <w:szCs w:val="22"/>
                <w:lang w:val="en-GB"/>
              </w:rPr>
              <w:t xml:space="preserve">Moving forward, we are keen to see more policies that promote and incentivise reuse and refill. The introduction of the </w:t>
            </w:r>
            <w:proofErr w:type="gramStart"/>
            <w:r w:rsidRPr="56E48374" w:rsidR="56E48374">
              <w:rPr>
                <w:rFonts w:ascii="Arial" w:hAnsi="Arial" w:eastAsia="Arial" w:cs="Arial"/>
                <w:b w:val="0"/>
                <w:bCs w:val="0"/>
                <w:i w:val="0"/>
                <w:iCs w:val="0"/>
                <w:caps w:val="0"/>
                <w:smallCaps w:val="0"/>
                <w:noProof w:val="0"/>
                <w:color w:val="575756"/>
                <w:sz w:val="22"/>
                <w:szCs w:val="22"/>
                <w:lang w:val="en-GB"/>
              </w:rPr>
              <w:t>single-use</w:t>
            </w:r>
            <w:proofErr w:type="gramEnd"/>
            <w:r w:rsidRPr="56E48374" w:rsidR="56E48374">
              <w:rPr>
                <w:rFonts w:ascii="Arial" w:hAnsi="Arial" w:eastAsia="Arial" w:cs="Arial"/>
                <w:b w:val="0"/>
                <w:bCs w:val="0"/>
                <w:i w:val="0"/>
                <w:iCs w:val="0"/>
                <w:caps w:val="0"/>
                <w:smallCaps w:val="0"/>
                <w:noProof w:val="0"/>
                <w:color w:val="575756"/>
                <w:sz w:val="22"/>
                <w:szCs w:val="22"/>
                <w:lang w:val="en-GB"/>
              </w:rPr>
              <w:t xml:space="preserve"> charging power in the Environment Act is welcome in this regard.</w:t>
            </w:r>
          </w:p>
          <w:p w:rsidRPr="003779F7" w:rsidR="00F97813" w:rsidP="56E48374" w:rsidRDefault="00E057E7" w14:paraId="4F3F6118" w14:textId="15D95F69">
            <w:pPr>
              <w:pStyle w:val="agenda2"/>
              <w:numPr>
                <w:ilvl w:val="0"/>
                <w:numId w:val="2"/>
              </w:numPr>
              <w:bidi w:val="0"/>
              <w:spacing w:before="120" w:beforeAutospacing="off" w:after="120" w:afterAutospacing="off" w:line="360" w:lineRule="auto"/>
              <w:ind w:left="720" w:right="0" w:hanging="360"/>
              <w:jc w:val="left"/>
              <w:rPr>
                <w:rFonts w:ascii="Arial" w:hAnsi="Arial" w:eastAsia="Arial" w:cs="Arial"/>
                <w:b w:val="0"/>
                <w:bCs w:val="0"/>
                <w:i w:val="0"/>
                <w:iCs w:val="0"/>
                <w:caps w:val="0"/>
                <w:smallCaps w:val="0"/>
                <w:noProof w:val="0"/>
                <w:color w:val="575756"/>
                <w:sz w:val="22"/>
                <w:szCs w:val="22"/>
                <w:lang w:val="en-GB"/>
              </w:rPr>
            </w:pPr>
            <w:r w:rsidRPr="56E48374" w:rsidR="56E48374">
              <w:rPr>
                <w:rFonts w:ascii="Arial" w:hAnsi="Arial" w:eastAsia="Arial" w:cs="Arial"/>
                <w:b w:val="0"/>
                <w:bCs w:val="0"/>
                <w:i w:val="0"/>
                <w:iCs w:val="0"/>
                <w:caps w:val="0"/>
                <w:smallCaps w:val="0"/>
                <w:noProof w:val="0"/>
                <w:color w:val="575756"/>
                <w:sz w:val="22"/>
                <w:szCs w:val="22"/>
                <w:lang w:val="en-GB"/>
              </w:rPr>
              <w:t xml:space="preserve">An exciting possibility under EPR is a system for bulky waste, such as mattresses and whitegoods. We encourage members to urge Government to develop a strategy for bulky items to ensure we are retrieving and recycling them. </w:t>
            </w:r>
          </w:p>
          <w:p w:rsidRPr="003779F7" w:rsidR="00F97813" w:rsidP="56E48374" w:rsidRDefault="00E057E7" w14:paraId="1268703B" w14:textId="3F9AD56E">
            <w:pPr>
              <w:pStyle w:val="agenda2"/>
              <w:numPr>
                <w:ilvl w:val="0"/>
                <w:numId w:val="2"/>
              </w:numPr>
              <w:bidi w:val="0"/>
              <w:spacing w:before="120" w:beforeAutospacing="off" w:after="120" w:afterAutospacing="off" w:line="360" w:lineRule="auto"/>
              <w:ind w:left="720" w:right="0" w:hanging="360"/>
              <w:jc w:val="left"/>
              <w:rPr>
                <w:rFonts w:ascii="Arial" w:hAnsi="Arial" w:eastAsia="Arial" w:cs="Arial"/>
                <w:b w:val="0"/>
                <w:bCs w:val="0"/>
                <w:i w:val="0"/>
                <w:iCs w:val="0"/>
                <w:caps w:val="0"/>
                <w:smallCaps w:val="0"/>
                <w:noProof w:val="0"/>
                <w:color w:val="575756"/>
                <w:sz w:val="22"/>
                <w:szCs w:val="22"/>
                <w:lang w:val="en-GB"/>
              </w:rPr>
            </w:pPr>
            <w:r w:rsidRPr="56E48374" w:rsidR="56E48374">
              <w:rPr>
                <w:rFonts w:ascii="Arial" w:hAnsi="Arial" w:eastAsia="Arial" w:cs="Arial"/>
                <w:b w:val="0"/>
                <w:bCs w:val="0"/>
                <w:i w:val="0"/>
                <w:iCs w:val="0"/>
                <w:caps w:val="0"/>
                <w:smallCaps w:val="0"/>
                <w:noProof w:val="0"/>
                <w:color w:val="575756"/>
                <w:sz w:val="22"/>
                <w:szCs w:val="22"/>
                <w:lang w:val="en-GB"/>
              </w:rPr>
              <w:t xml:space="preserve">Fly-tipping continues to be an urgent environmental issue. We need to remove the ability of rogue waste carriers to litter the countryside. We were pleased to welcome Government’s recent proposals to reform the waste carrier licencing system and remove charges for </w:t>
            </w:r>
            <w:r w:rsidRPr="56E48374" w:rsidR="56E48374">
              <w:rPr>
                <w:rFonts w:ascii="Arial" w:hAnsi="Arial" w:eastAsia="Arial" w:cs="Arial"/>
                <w:b w:val="0"/>
                <w:bCs w:val="0"/>
                <w:i w:val="0"/>
                <w:iCs w:val="0"/>
                <w:caps w:val="0"/>
                <w:smallCaps w:val="0"/>
                <w:noProof w:val="0"/>
                <w:color w:val="575756"/>
                <w:sz w:val="22"/>
                <w:szCs w:val="22"/>
                <w:lang w:val="en-GB"/>
              </w:rPr>
              <w:t>DIY</w:t>
            </w:r>
            <w:r w:rsidRPr="56E48374" w:rsidR="56E48374">
              <w:rPr>
                <w:rFonts w:ascii="Arial" w:hAnsi="Arial" w:eastAsia="Arial" w:cs="Arial"/>
                <w:b w:val="0"/>
                <w:bCs w:val="0"/>
                <w:i w:val="0"/>
                <w:iCs w:val="0"/>
                <w:caps w:val="0"/>
                <w:smallCaps w:val="0"/>
                <w:noProof w:val="0"/>
                <w:color w:val="575756"/>
                <w:sz w:val="22"/>
                <w:szCs w:val="22"/>
                <w:lang w:val="en-GB"/>
              </w:rPr>
              <w:t xml:space="preserve"> waste.</w:t>
            </w:r>
          </w:p>
          <w:p w:rsidRPr="003779F7" w:rsidR="00F97813" w:rsidP="56E48374" w:rsidRDefault="00E057E7" w14:paraId="6BAB5D20" w14:textId="28CD7966">
            <w:pPr>
              <w:pStyle w:val="agenda2"/>
              <w:numPr>
                <w:ilvl w:val="0"/>
                <w:numId w:val="2"/>
              </w:numPr>
              <w:bidi w:val="0"/>
              <w:spacing w:before="120" w:beforeAutospacing="off" w:after="120" w:afterAutospacing="off" w:line="360" w:lineRule="auto"/>
              <w:ind w:left="720" w:right="0" w:hanging="360"/>
              <w:jc w:val="left"/>
              <w:rPr>
                <w:b w:val="0"/>
                <w:bCs w:val="0"/>
                <w:i w:val="0"/>
                <w:iCs w:val="0"/>
                <w:color w:val="575756"/>
                <w:sz w:val="22"/>
                <w:szCs w:val="22"/>
              </w:rPr>
            </w:pPr>
            <w:r w:rsidRPr="56E48374" w:rsidR="1E61F699">
              <w:rPr>
                <w:rFonts w:ascii="Arial" w:hAnsi="Arial" w:eastAsia="Arial" w:cs="Arial"/>
                <w:color w:val="575756"/>
                <w:sz w:val="22"/>
                <w:szCs w:val="22"/>
              </w:rPr>
              <w:t>Litter and waste issues will continue to demand attention in 2022 and we look forward to supporting the Tidy Britain APPG and holding a series of meetings on important topics.</w:t>
            </w:r>
          </w:p>
        </w:tc>
      </w:tr>
      <w:tr w:rsidRPr="005133A2" w:rsidR="00F918F6" w:rsidTr="56E48374" w14:paraId="3288FE48" w14:textId="77777777">
        <w:tc>
          <w:tcPr>
            <w:tcW w:w="1101" w:type="dxa"/>
            <w:shd w:val="clear" w:color="auto" w:fill="F2F2F2" w:themeFill="background1" w:themeFillShade="F2"/>
            <w:tcMar/>
          </w:tcPr>
          <w:p w:rsidRPr="0055288E" w:rsidR="00F918F6" w:rsidP="56E48374" w:rsidRDefault="00F97813" w14:paraId="70866CA2" w14:textId="2D5BAD9F">
            <w:pPr>
              <w:pStyle w:val="Agenda1"/>
              <w:ind w:left="0" w:firstLine="0"/>
              <w:jc w:val="center"/>
              <w:rPr>
                <w:rFonts w:ascii="Arial" w:hAnsi="Arial" w:eastAsia="Arial" w:cs="Arial"/>
                <w:color w:val="575756" w:themeColor="text1" w:themeTint="D9"/>
              </w:rPr>
            </w:pPr>
            <w:r w:rsidRPr="56E48374" w:rsidR="00F97813">
              <w:rPr>
                <w:rFonts w:ascii="Arial" w:hAnsi="Arial" w:eastAsia="Arial" w:cs="Arial"/>
                <w:color w:val="575756"/>
              </w:rPr>
              <w:t>17:25</w:t>
            </w:r>
          </w:p>
        </w:tc>
        <w:tc>
          <w:tcPr>
            <w:tcW w:w="8250" w:type="dxa"/>
            <w:shd w:val="clear" w:color="auto" w:fill="F2F2F2" w:themeFill="background1" w:themeFillShade="F2"/>
            <w:tcMar/>
          </w:tcPr>
          <w:p w:rsidRPr="005133A2" w:rsidR="00F918F6" w:rsidP="56E48374" w:rsidRDefault="00F918F6" w14:paraId="70026D66" w14:textId="77777777" w14:noSpellErr="1">
            <w:pPr>
              <w:pStyle w:val="Speakertitle"/>
              <w:rPr>
                <w:rFonts w:ascii="Arial" w:hAnsi="Arial" w:eastAsia="Arial" w:cs="Arial"/>
                <w:color w:val="575756"/>
                <w:sz w:val="22"/>
                <w:szCs w:val="22"/>
              </w:rPr>
            </w:pPr>
            <w:r w:rsidRPr="56E48374" w:rsidR="00F918F6">
              <w:rPr>
                <w:rFonts w:ascii="Arial" w:hAnsi="Arial" w:eastAsia="Arial" w:cs="Arial"/>
                <w:color w:val="575756"/>
                <w:sz w:val="22"/>
                <w:szCs w:val="22"/>
              </w:rPr>
              <w:t xml:space="preserve">Summary and </w:t>
            </w:r>
            <w:r w:rsidRPr="56E48374" w:rsidR="00F918F6">
              <w:rPr>
                <w:rFonts w:ascii="Arial" w:hAnsi="Arial" w:eastAsia="Arial" w:cs="Arial"/>
                <w:color w:val="575756"/>
                <w:sz w:val="22"/>
                <w:szCs w:val="22"/>
              </w:rPr>
              <w:t>close</w:t>
            </w:r>
          </w:p>
          <w:p w:rsidRPr="005133A2" w:rsidR="00F918F6" w:rsidP="56E48374" w:rsidRDefault="00E057E7" w14:paraId="282BC749" w14:textId="7B2F4FE5">
            <w:pPr>
              <w:pStyle w:val="Pa2"/>
              <w:spacing w:before="120" w:after="120" w:line="240" w:lineRule="auto"/>
              <w:rPr>
                <w:rFonts w:ascii="Arial" w:hAnsi="Arial" w:eastAsia="Arial" w:cs="Arial"/>
                <w:color w:val="575756" w:themeColor="text1" w:themeTint="D9"/>
                <w:sz w:val="22"/>
                <w:szCs w:val="22"/>
              </w:rPr>
            </w:pPr>
            <w:r w:rsidRPr="56E48374" w:rsidR="1E61F699">
              <w:rPr>
                <w:rFonts w:ascii="Arial" w:hAnsi="Arial" w:eastAsia="Arial" w:cs="Arial"/>
                <w:color w:val="575756"/>
                <w:sz w:val="22"/>
                <w:szCs w:val="22"/>
              </w:rPr>
              <w:t>Kevin Hollinrake</w:t>
            </w:r>
            <w:r w:rsidRPr="56E48374" w:rsidR="00F918F6">
              <w:rPr>
                <w:rFonts w:ascii="Arial" w:hAnsi="Arial" w:eastAsia="Arial" w:cs="Arial"/>
                <w:color w:val="575756"/>
                <w:sz w:val="22"/>
                <w:szCs w:val="22"/>
              </w:rPr>
              <w:t xml:space="preserve"> MP, Chair</w:t>
            </w:r>
          </w:p>
        </w:tc>
      </w:tr>
      <w:tr w:rsidRPr="005133A2" w:rsidR="00F918F6" w:rsidTr="56E48374" w14:paraId="5E8E07F2" w14:textId="77777777">
        <w:tc>
          <w:tcPr>
            <w:tcW w:w="1101" w:type="dxa"/>
            <w:tcMar/>
          </w:tcPr>
          <w:p w:rsidRPr="0055288E" w:rsidR="00F918F6" w:rsidP="56E48374" w:rsidRDefault="00F918F6" w14:paraId="4C8FE3ED" w14:textId="77777777" w14:noSpellErr="1">
            <w:pPr>
              <w:pStyle w:val="Default"/>
              <w:spacing w:before="120" w:after="120"/>
              <w:jc w:val="center"/>
              <w:rPr>
                <w:rFonts w:ascii="Arial" w:hAnsi="Arial" w:eastAsia="Arial" w:cs="Arial"/>
                <w:color w:val="575756" w:themeColor="text1" w:themeTint="D9"/>
                <w:sz w:val="21"/>
                <w:szCs w:val="21"/>
              </w:rPr>
            </w:pPr>
          </w:p>
        </w:tc>
        <w:tc>
          <w:tcPr>
            <w:tcW w:w="8250" w:type="dxa"/>
            <w:tcMar/>
          </w:tcPr>
          <w:p w:rsidRPr="005133A2" w:rsidR="00F918F6" w:rsidP="56E48374" w:rsidRDefault="00F918F6" w14:paraId="4727D7C9" w14:textId="6B8AB09E">
            <w:pPr>
              <w:pStyle w:val="agenda2"/>
              <w:rPr>
                <w:rFonts w:ascii="Arial" w:hAnsi="Arial" w:eastAsia="Arial" w:cs="Arial"/>
                <w:color w:val="575756"/>
                <w:sz w:val="22"/>
                <w:szCs w:val="22"/>
              </w:rPr>
            </w:pPr>
            <w:r w:rsidRPr="56E48374" w:rsidR="00F918F6">
              <w:rPr>
                <w:rFonts w:ascii="Arial" w:hAnsi="Arial" w:eastAsia="Arial" w:cs="Arial"/>
                <w:color w:val="575756"/>
                <w:sz w:val="22"/>
                <w:szCs w:val="22"/>
              </w:rPr>
              <w:t xml:space="preserve">Mr </w:t>
            </w:r>
            <w:r w:rsidRPr="56E48374" w:rsidR="1E61F699">
              <w:rPr>
                <w:rFonts w:ascii="Arial" w:hAnsi="Arial" w:eastAsia="Arial" w:cs="Arial"/>
                <w:color w:val="575756"/>
                <w:sz w:val="22"/>
                <w:szCs w:val="22"/>
              </w:rPr>
              <w:t>Hollinrake</w:t>
            </w:r>
            <w:r w:rsidRPr="56E48374" w:rsidR="00F918F6">
              <w:rPr>
                <w:rFonts w:ascii="Arial" w:hAnsi="Arial" w:eastAsia="Arial" w:cs="Arial"/>
                <w:color w:val="575756"/>
                <w:sz w:val="22"/>
                <w:szCs w:val="22"/>
              </w:rPr>
              <w:t xml:space="preserve"> MP </w:t>
            </w:r>
            <w:r w:rsidRPr="56E48374" w:rsidR="00F918F6">
              <w:rPr>
                <w:rFonts w:ascii="Arial" w:hAnsi="Arial" w:eastAsia="Arial" w:cs="Arial"/>
                <w:color w:val="575756"/>
                <w:sz w:val="22"/>
                <w:szCs w:val="22"/>
              </w:rPr>
              <w:t xml:space="preserve">thanked </w:t>
            </w:r>
            <w:r w:rsidRPr="56E48374" w:rsidR="00F918F6">
              <w:rPr>
                <w:rFonts w:ascii="Arial" w:hAnsi="Arial" w:eastAsia="Arial" w:cs="Arial"/>
                <w:color w:val="575756"/>
                <w:sz w:val="22"/>
                <w:szCs w:val="22"/>
              </w:rPr>
              <w:t>all for</w:t>
            </w:r>
            <w:r w:rsidRPr="56E48374" w:rsidR="00F918F6">
              <w:rPr>
                <w:rFonts w:ascii="Arial" w:hAnsi="Arial" w:eastAsia="Arial" w:cs="Arial"/>
                <w:color w:val="575756"/>
                <w:sz w:val="22"/>
                <w:szCs w:val="22"/>
              </w:rPr>
              <w:t xml:space="preserve"> attending.</w:t>
            </w:r>
          </w:p>
        </w:tc>
      </w:tr>
    </w:tbl>
    <w:p w:rsidR="00F918F6" w:rsidP="56E48374" w:rsidRDefault="00F918F6" w14:paraId="09D3A529" w14:textId="77777777" w14:noSpellErr="1">
      <w:pPr>
        <w:pStyle w:val="Pa2"/>
        <w:spacing w:after="100"/>
        <w:rPr>
          <w:rFonts w:ascii="GothamBook" w:hAnsi="GothamBook" w:cs="Arial"/>
          <w:color w:val="575756" w:themeColor="text1" w:themeTint="D9"/>
          <w:sz w:val="20"/>
          <w:szCs w:val="20"/>
        </w:rPr>
      </w:pPr>
    </w:p>
    <w:p w:rsidR="00F918F6" w:rsidP="00F918F6" w:rsidRDefault="00F918F6" w14:paraId="1773CBFF" w14:textId="77777777">
      <w:pPr>
        <w:pStyle w:val="Default"/>
      </w:pPr>
      <w:r w:rsidRPr="00774B6A">
        <w:rPr>
          <w:rFonts w:ascii="GothamBook" w:hAnsi="GothamBook"/>
          <w:b/>
          <w:noProof/>
          <w:sz w:val="116"/>
          <w:szCs w:val="116"/>
          <w:lang w:eastAsia="en-GB"/>
        </w:rPr>
        <w:drawing>
          <wp:anchor distT="0" distB="0" distL="114300" distR="114300" simplePos="0" relativeHeight="251659264" behindDoc="0" locked="0" layoutInCell="1" allowOverlap="1" wp14:anchorId="7EFC4BAD" wp14:editId="2FF027EE">
            <wp:simplePos x="0" y="0"/>
            <wp:positionH relativeFrom="column">
              <wp:posOffset>-144780</wp:posOffset>
            </wp:positionH>
            <wp:positionV relativeFrom="paragraph">
              <wp:posOffset>165735</wp:posOffset>
            </wp:positionV>
            <wp:extent cx="1302385" cy="7188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T_Master_Bran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2385" cy="718820"/>
                    </a:xfrm>
                    <a:prstGeom prst="rect">
                      <a:avLst/>
                    </a:prstGeom>
                  </pic:spPr>
                </pic:pic>
              </a:graphicData>
            </a:graphic>
            <wp14:sizeRelH relativeFrom="page">
              <wp14:pctWidth>0</wp14:pctWidth>
            </wp14:sizeRelH>
            <wp14:sizeRelV relativeFrom="page">
              <wp14:pctHeight>0</wp14:pctHeight>
            </wp14:sizeRelV>
          </wp:anchor>
        </w:drawing>
      </w:r>
    </w:p>
    <w:p w:rsidRPr="00085922" w:rsidR="00F918F6" w:rsidP="00F918F6" w:rsidRDefault="00F918F6" w14:paraId="5065AEA8" w14:textId="77777777">
      <w:pPr>
        <w:pStyle w:val="boldtitle"/>
        <w:jc w:val="center"/>
      </w:pPr>
      <w:r w:rsidRPr="00820A28">
        <w:t>Keep Britain Tidy provides the secretariat for the Tidy Britain APPG</w:t>
      </w:r>
    </w:p>
    <w:p w:rsidR="009648B7" w:rsidRDefault="001B2A46" w14:paraId="67EA45A3" w14:textId="77777777"/>
    <w:sectPr w:rsidR="009648B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Book">
    <w:altName w:val="Calibri"/>
    <w:panose1 w:val="00000000000000000000"/>
    <w:charset w:val="00"/>
    <w:family w:val="modern"/>
    <w:notTrueType/>
    <w:pitch w:val="variable"/>
    <w:sig w:usb0="800000AF" w:usb1="5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00"/>
    <w:family w:val="modern"/>
    <w:notTrueType/>
    <w:pitch w:val="variable"/>
    <w:sig w:usb0="8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Gotham Bold">
    <w:altName w:val="Cambria"/>
    <w:panose1 w:val="00000000000000000000"/>
    <w:charset w:val="00"/>
    <w:family w:val="modern"/>
    <w:notTrueType/>
    <w:pitch w:val="variable"/>
    <w:sig w:usb0="A00000FF" w:usb1="4000004A" w:usb2="00000000" w:usb3="00000000" w:csb0="0000000B" w:csb1="00000000"/>
  </w:font>
  <w:font w:name="Gotham Book">
    <w:altName w:val="Calibri"/>
    <w:panose1 w:val="02000604040000020004"/>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A1DB1"/>
    <w:multiLevelType w:val="hybridMultilevel"/>
    <w:tmpl w:val="CD5CDC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CB200D1"/>
    <w:multiLevelType w:val="hybridMultilevel"/>
    <w:tmpl w:val="FEC0B4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88842E4"/>
    <w:multiLevelType w:val="hybridMultilevel"/>
    <w:tmpl w:val="F880C920"/>
    <w:lvl w:ilvl="0" w:tplc="D83C1716">
      <w:start w:val="1"/>
      <w:numFmt w:val="bullet"/>
      <w:pStyle w:val="agenda2"/>
      <w:lvlText w:val=""/>
      <w:lvlJc w:val="left"/>
      <w:pPr>
        <w:ind w:left="720" w:hanging="360"/>
      </w:pPr>
      <w:rPr>
        <w:rFonts w:hint="default" w:ascii="Symbol" w:hAnsi="Symbol"/>
        <w:color w:val="262626" w:themeColor="text1" w:themeTint="D9"/>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BA66C7E"/>
    <w:multiLevelType w:val="hybridMultilevel"/>
    <w:tmpl w:val="42C4D14E"/>
    <w:lvl w:ilvl="0" w:tplc="8910A714">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F6"/>
    <w:rsid w:val="001A1DFF"/>
    <w:rsid w:val="001B2A46"/>
    <w:rsid w:val="001B3BF2"/>
    <w:rsid w:val="00357459"/>
    <w:rsid w:val="003779F7"/>
    <w:rsid w:val="003C4FAB"/>
    <w:rsid w:val="003E571F"/>
    <w:rsid w:val="005022B7"/>
    <w:rsid w:val="005D4B0B"/>
    <w:rsid w:val="00772B2A"/>
    <w:rsid w:val="0080549B"/>
    <w:rsid w:val="00846493"/>
    <w:rsid w:val="00974891"/>
    <w:rsid w:val="009752D2"/>
    <w:rsid w:val="00981FCF"/>
    <w:rsid w:val="009C19C2"/>
    <w:rsid w:val="00CF1549"/>
    <w:rsid w:val="00CF79E0"/>
    <w:rsid w:val="00D821E3"/>
    <w:rsid w:val="00E057E7"/>
    <w:rsid w:val="00EE1726"/>
    <w:rsid w:val="00F77710"/>
    <w:rsid w:val="00F918F6"/>
    <w:rsid w:val="00F97813"/>
    <w:rsid w:val="0209CBFC"/>
    <w:rsid w:val="024DBE4C"/>
    <w:rsid w:val="0880FB06"/>
    <w:rsid w:val="08BCFFD0"/>
    <w:rsid w:val="0A58D031"/>
    <w:rsid w:val="0BB89BC8"/>
    <w:rsid w:val="0C191A11"/>
    <w:rsid w:val="0C8B2094"/>
    <w:rsid w:val="0D74E999"/>
    <w:rsid w:val="0D9070F3"/>
    <w:rsid w:val="108C0CEB"/>
    <w:rsid w:val="1630CA58"/>
    <w:rsid w:val="16AD3C05"/>
    <w:rsid w:val="17E723DC"/>
    <w:rsid w:val="1E3BDC3D"/>
    <w:rsid w:val="1E61F699"/>
    <w:rsid w:val="1FD7AC9E"/>
    <w:rsid w:val="201CFFB4"/>
    <w:rsid w:val="228D4488"/>
    <w:rsid w:val="228D4488"/>
    <w:rsid w:val="2575328C"/>
    <w:rsid w:val="27EAAC09"/>
    <w:rsid w:val="27EC0CCF"/>
    <w:rsid w:val="28FC860C"/>
    <w:rsid w:val="2DCFF72F"/>
    <w:rsid w:val="2FF5BDEE"/>
    <w:rsid w:val="310797F1"/>
    <w:rsid w:val="34F559CA"/>
    <w:rsid w:val="36666038"/>
    <w:rsid w:val="3A4FBE55"/>
    <w:rsid w:val="3E9C3C10"/>
    <w:rsid w:val="3EC0B58F"/>
    <w:rsid w:val="42A42AE5"/>
    <w:rsid w:val="436C8A56"/>
    <w:rsid w:val="482796FC"/>
    <w:rsid w:val="486797D5"/>
    <w:rsid w:val="4C5559AE"/>
    <w:rsid w:val="52C49B32"/>
    <w:rsid w:val="56E48374"/>
    <w:rsid w:val="5C2F78AE"/>
    <w:rsid w:val="5CD88336"/>
    <w:rsid w:val="5FAB0BC0"/>
    <w:rsid w:val="611C122E"/>
    <w:rsid w:val="643A8A93"/>
    <w:rsid w:val="643F159A"/>
    <w:rsid w:val="661A4D44"/>
    <w:rsid w:val="688B5B66"/>
    <w:rsid w:val="6A5BB9AD"/>
    <w:rsid w:val="6AA9CC17"/>
    <w:rsid w:val="6BD993D4"/>
    <w:rsid w:val="6D395F6B"/>
    <w:rsid w:val="6DE16CD9"/>
    <w:rsid w:val="6DE95A5F"/>
    <w:rsid w:val="6EF80C39"/>
    <w:rsid w:val="706F9F67"/>
    <w:rsid w:val="7168510D"/>
    <w:rsid w:val="7304216E"/>
    <w:rsid w:val="73A74029"/>
    <w:rsid w:val="7543108A"/>
    <w:rsid w:val="75447150"/>
    <w:rsid w:val="763BC230"/>
    <w:rsid w:val="787AB14C"/>
    <w:rsid w:val="797362F2"/>
    <w:rsid w:val="7CAB03B4"/>
    <w:rsid w:val="7E88A1BE"/>
    <w:rsid w:val="7ED22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FC18"/>
  <w15:chartTrackingRefBased/>
  <w15:docId w15:val="{DC0D7A60-1352-4427-9CF1-4F3CB8B9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18F6"/>
    <w:pPr>
      <w:autoSpaceDE w:val="0"/>
      <w:autoSpaceDN w:val="0"/>
      <w:adjustRightInd w:val="0"/>
      <w:spacing w:before="120" w:after="120" w:line="240" w:lineRule="auto"/>
    </w:pPr>
    <w:rPr>
      <w:rFonts w:ascii="GothamBook" w:hAnsi="GothamBook" w:cs="Arial"/>
      <w:color w:val="262626" w:themeColor="text1" w:themeTint="D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link w:val="DefaultChar"/>
    <w:rsid w:val="00F918F6"/>
    <w:pPr>
      <w:autoSpaceDE w:val="0"/>
      <w:autoSpaceDN w:val="0"/>
      <w:adjustRightInd w:val="0"/>
      <w:spacing w:after="0" w:line="240" w:lineRule="auto"/>
    </w:pPr>
    <w:rPr>
      <w:rFonts w:ascii="Helvetica 45 Light" w:hAnsi="Helvetica 45 Light" w:cs="Helvetica 45 Light"/>
      <w:color w:val="000000"/>
      <w:sz w:val="24"/>
      <w:szCs w:val="24"/>
    </w:rPr>
  </w:style>
  <w:style w:type="paragraph" w:styleId="Pa2" w:customStyle="1">
    <w:name w:val="Pa2"/>
    <w:basedOn w:val="Default"/>
    <w:next w:val="Default"/>
    <w:link w:val="Pa2Char"/>
    <w:uiPriority w:val="99"/>
    <w:rsid w:val="00F918F6"/>
    <w:pPr>
      <w:spacing w:line="241" w:lineRule="atLeast"/>
    </w:pPr>
  </w:style>
  <w:style w:type="paragraph" w:styleId="Pa3" w:customStyle="1">
    <w:name w:val="Pa3"/>
    <w:basedOn w:val="Default"/>
    <w:next w:val="Default"/>
    <w:link w:val="Pa3Char"/>
    <w:uiPriority w:val="99"/>
    <w:rsid w:val="00F918F6"/>
    <w:pPr>
      <w:spacing w:line="241" w:lineRule="atLeast"/>
    </w:pPr>
  </w:style>
  <w:style w:type="table" w:styleId="TableGrid">
    <w:name w:val="Table Grid"/>
    <w:basedOn w:val="TableNormal"/>
    <w:uiPriority w:val="59"/>
    <w:rsid w:val="00F918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genda2" w:customStyle="1">
    <w:name w:val="agenda 2"/>
    <w:basedOn w:val="Pa2"/>
    <w:link w:val="agenda2Char"/>
    <w:qFormat/>
    <w:rsid w:val="00F918F6"/>
    <w:pPr>
      <w:numPr>
        <w:numId w:val="1"/>
      </w:numPr>
      <w:spacing w:before="120" w:after="120" w:line="360" w:lineRule="auto"/>
    </w:pPr>
    <w:rPr>
      <w:rFonts w:ascii="GothamBook" w:hAnsi="GothamBook" w:cs="Arial"/>
      <w:color w:val="262626" w:themeColor="text1" w:themeTint="D9"/>
      <w:szCs w:val="21"/>
    </w:rPr>
  </w:style>
  <w:style w:type="paragraph" w:styleId="Agenda1" w:customStyle="1">
    <w:name w:val="Agenda 1"/>
    <w:basedOn w:val="Pa2"/>
    <w:link w:val="Agenda1Char"/>
    <w:qFormat/>
    <w:rsid w:val="00F918F6"/>
    <w:pPr>
      <w:spacing w:before="120" w:after="120" w:line="240" w:lineRule="auto"/>
      <w:ind w:left="567" w:hanging="567"/>
    </w:pPr>
    <w:rPr>
      <w:rFonts w:ascii="Arial" w:hAnsi="Arial" w:cs="Arial"/>
      <w:b/>
      <w:bCs/>
      <w:color w:val="595959" w:themeColor="text1" w:themeTint="A6"/>
      <w:sz w:val="21"/>
      <w:szCs w:val="21"/>
    </w:rPr>
  </w:style>
  <w:style w:type="character" w:styleId="DefaultChar" w:customStyle="1">
    <w:name w:val="Default Char"/>
    <w:basedOn w:val="DefaultParagraphFont"/>
    <w:link w:val="Default"/>
    <w:rsid w:val="00F918F6"/>
    <w:rPr>
      <w:rFonts w:ascii="Helvetica 45 Light" w:hAnsi="Helvetica 45 Light" w:cs="Helvetica 45 Light"/>
      <w:color w:val="000000"/>
      <w:sz w:val="24"/>
      <w:szCs w:val="24"/>
    </w:rPr>
  </w:style>
  <w:style w:type="character" w:styleId="Pa2Char" w:customStyle="1">
    <w:name w:val="Pa2 Char"/>
    <w:basedOn w:val="DefaultChar"/>
    <w:link w:val="Pa2"/>
    <w:uiPriority w:val="99"/>
    <w:rsid w:val="00F918F6"/>
    <w:rPr>
      <w:rFonts w:ascii="Helvetica 45 Light" w:hAnsi="Helvetica 45 Light" w:cs="Helvetica 45 Light"/>
      <w:color w:val="000000"/>
      <w:sz w:val="24"/>
      <w:szCs w:val="24"/>
    </w:rPr>
  </w:style>
  <w:style w:type="character" w:styleId="agenda2Char" w:customStyle="1">
    <w:name w:val="agenda 2 Char"/>
    <w:basedOn w:val="Pa2Char"/>
    <w:link w:val="agenda2"/>
    <w:rsid w:val="00F918F6"/>
    <w:rPr>
      <w:rFonts w:ascii="GothamBook" w:hAnsi="GothamBook" w:cs="Arial"/>
      <w:color w:val="262626" w:themeColor="text1" w:themeTint="D9"/>
      <w:sz w:val="24"/>
      <w:szCs w:val="21"/>
    </w:rPr>
  </w:style>
  <w:style w:type="character" w:styleId="Agenda1Char" w:customStyle="1">
    <w:name w:val="Agenda 1 Char"/>
    <w:basedOn w:val="Pa2Char"/>
    <w:link w:val="Agenda1"/>
    <w:rsid w:val="00F918F6"/>
    <w:rPr>
      <w:rFonts w:ascii="Arial" w:hAnsi="Arial" w:cs="Arial"/>
      <w:b/>
      <w:bCs/>
      <w:color w:val="595959" w:themeColor="text1" w:themeTint="A6"/>
      <w:sz w:val="21"/>
      <w:szCs w:val="21"/>
    </w:rPr>
  </w:style>
  <w:style w:type="paragraph" w:styleId="boldtitle" w:customStyle="1">
    <w:name w:val="bold title"/>
    <w:basedOn w:val="Agenda1"/>
    <w:link w:val="boldtitleChar"/>
    <w:qFormat/>
    <w:rsid w:val="00F918F6"/>
    <w:rPr>
      <w:rFonts w:ascii="GothamBold" w:hAnsi="GothamBold"/>
      <w:color w:val="262626" w:themeColor="text1" w:themeTint="D9"/>
    </w:rPr>
  </w:style>
  <w:style w:type="paragraph" w:styleId="Speakertitle" w:customStyle="1">
    <w:name w:val="Speaker title"/>
    <w:basedOn w:val="Pa3"/>
    <w:link w:val="SpeakertitleChar"/>
    <w:qFormat/>
    <w:rsid w:val="00F918F6"/>
    <w:pPr>
      <w:spacing w:before="120" w:after="120" w:line="240" w:lineRule="auto"/>
      <w:ind w:left="567" w:hanging="567"/>
    </w:pPr>
    <w:rPr>
      <w:rFonts w:ascii="GothamBold" w:hAnsi="GothamBold" w:cs="Arial"/>
      <w:b/>
      <w:color w:val="262626" w:themeColor="text1" w:themeTint="D9"/>
    </w:rPr>
  </w:style>
  <w:style w:type="character" w:styleId="boldtitleChar" w:customStyle="1">
    <w:name w:val="bold title Char"/>
    <w:basedOn w:val="Agenda1Char"/>
    <w:link w:val="boldtitle"/>
    <w:rsid w:val="00F918F6"/>
    <w:rPr>
      <w:rFonts w:ascii="GothamBold" w:hAnsi="GothamBold" w:cs="Arial"/>
      <w:b/>
      <w:bCs/>
      <w:color w:val="262626" w:themeColor="text1" w:themeTint="D9"/>
      <w:sz w:val="21"/>
      <w:szCs w:val="21"/>
    </w:rPr>
  </w:style>
  <w:style w:type="character" w:styleId="Pa3Char" w:customStyle="1">
    <w:name w:val="Pa3 Char"/>
    <w:basedOn w:val="DefaultChar"/>
    <w:link w:val="Pa3"/>
    <w:uiPriority w:val="99"/>
    <w:rsid w:val="00F918F6"/>
    <w:rPr>
      <w:rFonts w:ascii="Helvetica 45 Light" w:hAnsi="Helvetica 45 Light" w:cs="Helvetica 45 Light"/>
      <w:color w:val="000000"/>
      <w:sz w:val="24"/>
      <w:szCs w:val="24"/>
    </w:rPr>
  </w:style>
  <w:style w:type="character" w:styleId="SpeakertitleChar" w:customStyle="1">
    <w:name w:val="Speaker title Char"/>
    <w:basedOn w:val="Pa3Char"/>
    <w:link w:val="Speakertitle"/>
    <w:rsid w:val="00F918F6"/>
    <w:rPr>
      <w:rFonts w:ascii="GothamBold" w:hAnsi="GothamBold" w:cs="Arial"/>
      <w:b/>
      <w:color w:val="262626" w:themeColor="text1" w:themeTint="D9"/>
      <w:sz w:val="24"/>
      <w:szCs w:val="24"/>
    </w:rPr>
  </w:style>
  <w:style w:type="paragraph" w:styleId="ListParagraph">
    <w:name w:val="List Paragraph"/>
    <w:basedOn w:val="Normal"/>
    <w:uiPriority w:val="34"/>
    <w:qFormat/>
    <w:rsid w:val="00E057E7"/>
    <w:pPr>
      <w:autoSpaceDE/>
      <w:autoSpaceDN/>
      <w:adjustRightInd/>
      <w:spacing w:before="0" w:after="0"/>
      <w:ind w:left="720"/>
      <w:contextualSpacing/>
    </w:pPr>
    <w:rPr>
      <w:rFonts w:asciiTheme="minorHAnsi" w:hAnsiTheme="minorHAnsi" w:cstheme="minorBidi"/>
      <w:color w:val="auto"/>
      <w:sz w:val="24"/>
      <w:szCs w:val="24"/>
      <w:lang w:val="en-AU"/>
    </w:rPr>
  </w:style>
  <w:style w:type="paragraph" w:styleId="BalloonText">
    <w:name w:val="Balloon Text"/>
    <w:basedOn w:val="Normal"/>
    <w:link w:val="BalloonTextChar"/>
    <w:uiPriority w:val="99"/>
    <w:semiHidden/>
    <w:unhideWhenUsed/>
    <w:rsid w:val="00846493"/>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46493"/>
    <w:rPr>
      <w:rFonts w:ascii="Segoe UI" w:hAnsi="Segoe UI" w:cs="Segoe UI"/>
      <w:color w:val="262626" w:themeColor="text1" w:themeTint="D9"/>
      <w:sz w:val="18"/>
      <w:szCs w:val="18"/>
    </w:rPr>
  </w:style>
  <w:style w:type="paragraph" w:styleId="Normal-10pt-Table" w:customStyle="true">
    <w:uiPriority w:val="1"/>
    <w:name w:val="Normal - 10pt - Table"/>
    <w:basedOn w:val="Normal"/>
    <w:link w:val="Normal-10pt-TableChar"/>
    <w:qFormat/>
    <w:rsid w:val="56E48374"/>
    <w:rPr>
      <w:rFonts w:ascii="Roboto" w:hAnsi="Roboto" w:eastAsia="Roboto"/>
      <w:sz w:val="20"/>
      <w:szCs w:val="20"/>
    </w:rPr>
    <w:pPr>
      <w:spacing w:before="60" w:after="60"/>
    </w:pPr>
  </w:style>
  <w:style w:type="character" w:styleId="Normal-10pt-TableChar" w:customStyle="true">
    <w:uiPriority w:val="1"/>
    <w:name w:val="Normal - 10pt - Table Char"/>
    <w:basedOn w:val="DefaultParagraphFont"/>
    <w:link w:val="Normal-10pt-Table"/>
    <w:rsid w:val="56E48374"/>
    <w:rPr>
      <w:rFonts w:ascii="Calibri" w:hAnsi="Calibri" w:eastAsia="Roboto" w:cs="Arial" w:asciiTheme="minorAscii" w:hAnsiTheme="minorAsci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customXml" Target="../customXml/item3.xml" Id="rId11" /><Relationship Type="http://schemas.openxmlformats.org/officeDocument/2006/relationships/image" Target="media/image1.pn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905FDC5DEAC44FA4D848418AF7E256" ma:contentTypeVersion="12" ma:contentTypeDescription="Create a new document." ma:contentTypeScope="" ma:versionID="c642b307b92fbc35823e8ab543175475">
  <xsd:schema xmlns:xsd="http://www.w3.org/2001/XMLSchema" xmlns:xs="http://www.w3.org/2001/XMLSchema" xmlns:p="http://schemas.microsoft.com/office/2006/metadata/properties" xmlns:ns2="4a914389-da4a-4950-bdf7-1dcd68bb8e71" xmlns:ns3="67a8628a-d76b-4f9b-a5dc-52b73b1fc872" targetNamespace="http://schemas.microsoft.com/office/2006/metadata/properties" ma:root="true" ma:fieldsID="e7abcdd5771fc08fc7677646c14b5172" ns2:_="" ns3:_="">
    <xsd:import namespace="4a914389-da4a-4950-bdf7-1dcd68bb8e71"/>
    <xsd:import namespace="67a8628a-d76b-4f9b-a5dc-52b73b1fc8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14389-da4a-4950-bdf7-1dcd68bb8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a8628a-d76b-4f9b-a5dc-52b73b1fc8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7a8628a-d76b-4f9b-a5dc-52b73b1fc872">
      <UserInfo>
        <DisplayName/>
        <AccountId xsi:nil="true"/>
        <AccountType/>
      </UserInfo>
    </SharedWithUsers>
    <MediaLengthInSeconds xmlns="4a914389-da4a-4950-bdf7-1dcd68bb8e71" xsi:nil="true"/>
  </documentManagement>
</p:properties>
</file>

<file path=customXml/itemProps1.xml><?xml version="1.0" encoding="utf-8"?>
<ds:datastoreItem xmlns:ds="http://schemas.openxmlformats.org/officeDocument/2006/customXml" ds:itemID="{A29E778F-5BC0-4B02-B061-EC4EC63CF9DE}"/>
</file>

<file path=customXml/itemProps2.xml><?xml version="1.0" encoding="utf-8"?>
<ds:datastoreItem xmlns:ds="http://schemas.openxmlformats.org/officeDocument/2006/customXml" ds:itemID="{620C1A2E-B6A2-415C-B884-299D221B33E7}"/>
</file>

<file path=customXml/itemProps3.xml><?xml version="1.0" encoding="utf-8"?>
<ds:datastoreItem xmlns:ds="http://schemas.openxmlformats.org/officeDocument/2006/customXml" ds:itemID="{21040BBC-0A44-40CC-B69B-5E5F7B2F25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Rupali Nahar-Williams</dc:creator>
  <keywords/>
  <dc:description/>
  <lastModifiedBy>Ingrid McCabe</lastModifiedBy>
  <revision>4</revision>
  <lastPrinted>2021-03-02T10:23:00.0000000Z</lastPrinted>
  <dcterms:created xsi:type="dcterms:W3CDTF">2021-03-02T10:22:00.0000000Z</dcterms:created>
  <dcterms:modified xsi:type="dcterms:W3CDTF">2022-05-03T01:26:03.5173966Z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0x010100B1905FDC5DEAC44FA4D848418AF7E256</vt:lpwstr>
  </property>
  <property fmtid="{D5CDD505-2E9C-101B-9397-08002B2CF9AE}" pid="3" name="Order">
    <vt:r8>42300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